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4845C" w14:textId="6D53FDBE" w:rsidR="00EF6FA5" w:rsidRDefault="00EF6FA5" w:rsidP="005C6616">
      <w:pPr>
        <w:jc w:val="center"/>
        <w:rPr>
          <w:sz w:val="28"/>
          <w:szCs w:val="28"/>
        </w:rPr>
      </w:pPr>
    </w:p>
    <w:p w14:paraId="68C28107" w14:textId="77777777" w:rsidR="007969E5" w:rsidRPr="00E90FE5" w:rsidRDefault="007969E5" w:rsidP="007969E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Федеральное государственное образовательное бюджетное учреждение</w:t>
      </w:r>
    </w:p>
    <w:p w14:paraId="08DCE494" w14:textId="77777777" w:rsidR="007969E5" w:rsidRPr="00E90FE5" w:rsidRDefault="007969E5" w:rsidP="007969E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высшего образования</w:t>
      </w:r>
    </w:p>
    <w:p w14:paraId="1D39BEFC" w14:textId="77777777" w:rsidR="007969E5" w:rsidRPr="00E90FE5" w:rsidRDefault="007969E5" w:rsidP="007969E5">
      <w:pPr>
        <w:jc w:val="center"/>
        <w:rPr>
          <w:sz w:val="28"/>
          <w:szCs w:val="28"/>
        </w:rPr>
      </w:pPr>
    </w:p>
    <w:p w14:paraId="4B608C62" w14:textId="77777777" w:rsidR="007969E5" w:rsidRPr="00E90FE5" w:rsidRDefault="007969E5" w:rsidP="007969E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«ФИНАНСОВЫЙ УНИВЕРСИТЕТ ПРИ ПРАВИТЕЛЬСТВЕ</w:t>
      </w:r>
    </w:p>
    <w:p w14:paraId="51F66657" w14:textId="77777777" w:rsidR="007969E5" w:rsidRPr="00E90FE5" w:rsidRDefault="007969E5" w:rsidP="007969E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РОССИЙСКОЙ ФЕДЕРАЦИИ»</w:t>
      </w:r>
    </w:p>
    <w:p w14:paraId="74C0F02B" w14:textId="77777777" w:rsidR="007969E5" w:rsidRPr="00E90FE5" w:rsidRDefault="007969E5" w:rsidP="007969E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(Финансовый университет)</w:t>
      </w:r>
    </w:p>
    <w:p w14:paraId="28CA9649" w14:textId="77777777" w:rsidR="007969E5" w:rsidRPr="00E90FE5" w:rsidRDefault="007969E5" w:rsidP="007969E5">
      <w:pPr>
        <w:jc w:val="center"/>
        <w:rPr>
          <w:sz w:val="28"/>
          <w:szCs w:val="28"/>
        </w:rPr>
      </w:pPr>
    </w:p>
    <w:p w14:paraId="7EF44150" w14:textId="77777777" w:rsidR="007969E5" w:rsidRDefault="007969E5" w:rsidP="007969E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Департамент менеджмента</w:t>
      </w:r>
      <w:r>
        <w:rPr>
          <w:sz w:val="28"/>
          <w:szCs w:val="28"/>
        </w:rPr>
        <w:t xml:space="preserve"> и инноваций</w:t>
      </w:r>
    </w:p>
    <w:p w14:paraId="7B7A8F3F" w14:textId="77777777" w:rsidR="007969E5" w:rsidRPr="001E0079" w:rsidRDefault="007969E5" w:rsidP="007969E5">
      <w:pPr>
        <w:widowControl w:val="0"/>
        <w:suppressAutoHyphens/>
        <w:spacing w:line="360" w:lineRule="auto"/>
        <w:jc w:val="center"/>
        <w:rPr>
          <w:lang w:eastAsia="zh-CN"/>
        </w:rPr>
      </w:pPr>
      <w:r w:rsidRPr="001E0079">
        <w:rPr>
          <w:sz w:val="28"/>
          <w:szCs w:val="28"/>
          <w:lang w:eastAsia="zh-CN"/>
        </w:rPr>
        <w:t>Факультета «Высшая школа управления»</w:t>
      </w:r>
    </w:p>
    <w:p w14:paraId="27D66763" w14:textId="77777777" w:rsidR="007969E5" w:rsidRDefault="007969E5" w:rsidP="007969E5">
      <w:pPr>
        <w:jc w:val="center"/>
        <w:rPr>
          <w:sz w:val="28"/>
          <w:szCs w:val="28"/>
        </w:rPr>
      </w:pPr>
    </w:p>
    <w:p w14:paraId="67491269" w14:textId="77777777" w:rsidR="007969E5" w:rsidRDefault="007969E5" w:rsidP="007969E5">
      <w:pPr>
        <w:rPr>
          <w:sz w:val="28"/>
          <w:szCs w:val="28"/>
        </w:rPr>
      </w:pPr>
    </w:p>
    <w:p w14:paraId="795430FD" w14:textId="77777777" w:rsidR="007969E5" w:rsidRDefault="007969E5" w:rsidP="007969E5">
      <w:pPr>
        <w:jc w:val="center"/>
        <w:rPr>
          <w:sz w:val="28"/>
          <w:szCs w:val="28"/>
        </w:rPr>
      </w:pPr>
    </w:p>
    <w:p w14:paraId="2DE85ADD" w14:textId="77777777" w:rsidR="007969E5" w:rsidRDefault="007969E5" w:rsidP="007969E5">
      <w:pPr>
        <w:widowControl w:val="0"/>
        <w:spacing w:after="60" w:line="252" w:lineRule="auto"/>
        <w:ind w:left="231" w:hanging="10"/>
        <w:jc w:val="right"/>
      </w:pPr>
      <w:r>
        <w:rPr>
          <w:b/>
          <w:color w:val="000000"/>
          <w:sz w:val="28"/>
          <w:szCs w:val="28"/>
          <w:lang w:bidi="ru-RU"/>
        </w:rPr>
        <w:t>УТВЕРЖДАЮ</w:t>
      </w:r>
    </w:p>
    <w:p w14:paraId="45F29AFD" w14:textId="77777777" w:rsidR="007969E5" w:rsidRDefault="007969E5" w:rsidP="007969E5">
      <w:pPr>
        <w:widowControl w:val="0"/>
        <w:spacing w:after="60" w:line="252" w:lineRule="auto"/>
        <w:ind w:left="231" w:hanging="10"/>
        <w:jc w:val="right"/>
      </w:pPr>
      <w:r>
        <w:rPr>
          <w:color w:val="000000"/>
          <w:sz w:val="28"/>
          <w:szCs w:val="28"/>
          <w:lang w:bidi="ru-RU"/>
        </w:rPr>
        <w:t xml:space="preserve">  Проректор по учебной и</w:t>
      </w:r>
    </w:p>
    <w:p w14:paraId="0730B96D" w14:textId="77777777" w:rsidR="007969E5" w:rsidRDefault="007969E5" w:rsidP="007969E5">
      <w:pPr>
        <w:widowControl w:val="0"/>
        <w:spacing w:after="60" w:line="252" w:lineRule="auto"/>
        <w:ind w:left="231" w:hanging="10"/>
        <w:jc w:val="right"/>
      </w:pPr>
      <w:r>
        <w:rPr>
          <w:color w:val="000000"/>
          <w:sz w:val="28"/>
          <w:szCs w:val="28"/>
          <w:lang w:bidi="ru-RU"/>
        </w:rPr>
        <w:t xml:space="preserve">   методической работе</w:t>
      </w:r>
    </w:p>
    <w:p w14:paraId="73463215" w14:textId="77777777" w:rsidR="007969E5" w:rsidRDefault="007969E5" w:rsidP="007969E5">
      <w:pPr>
        <w:widowControl w:val="0"/>
        <w:spacing w:after="60" w:line="252" w:lineRule="auto"/>
        <w:ind w:left="231" w:hanging="10"/>
        <w:jc w:val="right"/>
      </w:pPr>
      <w:r>
        <w:rPr>
          <w:color w:val="000000"/>
          <w:sz w:val="28"/>
          <w:szCs w:val="28"/>
          <w:lang w:bidi="ru-RU"/>
        </w:rPr>
        <w:t>_____________Е.А. Каменева</w:t>
      </w:r>
    </w:p>
    <w:p w14:paraId="66FC4544" w14:textId="021C9CD8" w:rsidR="007969E5" w:rsidRPr="00E90FE5" w:rsidRDefault="007969E5" w:rsidP="007969E5">
      <w:pPr>
        <w:jc w:val="right"/>
        <w:rPr>
          <w:sz w:val="28"/>
          <w:szCs w:val="28"/>
        </w:rPr>
      </w:pPr>
      <w:r w:rsidRPr="00B96B37">
        <w:rPr>
          <w:color w:val="000000"/>
          <w:sz w:val="28"/>
          <w:szCs w:val="28"/>
          <w:lang w:bidi="ru-RU"/>
        </w:rPr>
        <w:t>«</w:t>
      </w:r>
      <w:r w:rsidR="00B96B37">
        <w:rPr>
          <w:color w:val="000000"/>
          <w:sz w:val="28"/>
          <w:szCs w:val="28"/>
          <w:lang w:bidi="ru-RU"/>
        </w:rPr>
        <w:t>23</w:t>
      </w:r>
      <w:r w:rsidRPr="00B96B37">
        <w:rPr>
          <w:color w:val="000000"/>
          <w:sz w:val="28"/>
          <w:szCs w:val="28"/>
          <w:lang w:bidi="ru-RU"/>
        </w:rPr>
        <w:t xml:space="preserve">» </w:t>
      </w:r>
      <w:r w:rsidR="00B96B37">
        <w:rPr>
          <w:color w:val="000000"/>
          <w:sz w:val="28"/>
          <w:szCs w:val="28"/>
          <w:lang w:bidi="ru-RU"/>
        </w:rPr>
        <w:t xml:space="preserve">мая </w:t>
      </w:r>
      <w:r w:rsidRPr="00B96B37">
        <w:rPr>
          <w:color w:val="000000"/>
          <w:sz w:val="28"/>
          <w:szCs w:val="28"/>
          <w:lang w:bidi="ru-RU"/>
        </w:rPr>
        <w:t>2023 г.</w:t>
      </w:r>
    </w:p>
    <w:p w14:paraId="4A3A4FDE" w14:textId="10A4AE1E" w:rsidR="00EF6FA5" w:rsidRDefault="00EF6FA5" w:rsidP="005C6616">
      <w:pPr>
        <w:jc w:val="center"/>
        <w:rPr>
          <w:sz w:val="28"/>
          <w:szCs w:val="28"/>
        </w:rPr>
      </w:pPr>
    </w:p>
    <w:p w14:paraId="197860CD" w14:textId="77777777" w:rsidR="007969E5" w:rsidRDefault="007969E5" w:rsidP="007969E5">
      <w:pPr>
        <w:jc w:val="center"/>
        <w:rPr>
          <w:sz w:val="28"/>
          <w:szCs w:val="28"/>
        </w:rPr>
      </w:pPr>
    </w:p>
    <w:p w14:paraId="41F48B2F" w14:textId="77777777" w:rsidR="007969E5" w:rsidRDefault="007969E5" w:rsidP="007969E5">
      <w:pPr>
        <w:jc w:val="center"/>
        <w:rPr>
          <w:sz w:val="28"/>
          <w:szCs w:val="28"/>
        </w:rPr>
      </w:pPr>
    </w:p>
    <w:p w14:paraId="4C6BC4B3" w14:textId="2D3AC06B" w:rsidR="007969E5" w:rsidRPr="00E90FE5" w:rsidRDefault="007969E5" w:rsidP="007969E5">
      <w:pPr>
        <w:jc w:val="center"/>
        <w:rPr>
          <w:sz w:val="28"/>
          <w:szCs w:val="28"/>
        </w:rPr>
      </w:pPr>
      <w:r>
        <w:rPr>
          <w:sz w:val="28"/>
          <w:szCs w:val="28"/>
        </w:rPr>
        <w:t>Т</w:t>
      </w:r>
      <w:r w:rsidRPr="00E90FE5">
        <w:rPr>
          <w:sz w:val="28"/>
          <w:szCs w:val="28"/>
        </w:rPr>
        <w:t xml:space="preserve">рачук А.В., Н.В. Линдер, </w:t>
      </w:r>
      <w:r>
        <w:rPr>
          <w:sz w:val="28"/>
          <w:szCs w:val="28"/>
        </w:rPr>
        <w:t xml:space="preserve">Т.В. </w:t>
      </w:r>
      <w:proofErr w:type="spellStart"/>
      <w:r>
        <w:rPr>
          <w:sz w:val="28"/>
          <w:szCs w:val="28"/>
        </w:rPr>
        <w:t>Ховалова</w:t>
      </w:r>
      <w:proofErr w:type="spellEnd"/>
    </w:p>
    <w:p w14:paraId="5D65F7F1" w14:textId="77777777" w:rsidR="007969E5" w:rsidRPr="00E90FE5" w:rsidRDefault="007969E5" w:rsidP="007969E5">
      <w:pPr>
        <w:jc w:val="center"/>
        <w:rPr>
          <w:sz w:val="28"/>
          <w:szCs w:val="28"/>
        </w:rPr>
      </w:pPr>
    </w:p>
    <w:p w14:paraId="2BE5CE7D" w14:textId="77777777" w:rsidR="007969E5" w:rsidRPr="00E90FE5" w:rsidRDefault="007969E5" w:rsidP="007969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МЕЖДУНАРОДНЫЙ МЕНЕДЖМЕНТ</w:t>
      </w:r>
    </w:p>
    <w:p w14:paraId="2A2F6781" w14:textId="77777777" w:rsidR="007969E5" w:rsidRPr="00E90FE5" w:rsidRDefault="007969E5" w:rsidP="007969E5">
      <w:pPr>
        <w:jc w:val="center"/>
        <w:rPr>
          <w:sz w:val="28"/>
          <w:szCs w:val="28"/>
        </w:rPr>
      </w:pPr>
    </w:p>
    <w:p w14:paraId="77A28E63" w14:textId="77777777" w:rsidR="007969E5" w:rsidRPr="00E90FE5" w:rsidRDefault="007969E5" w:rsidP="007969E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Рабочая программа дисциплины</w:t>
      </w:r>
    </w:p>
    <w:p w14:paraId="323D5398" w14:textId="77777777" w:rsidR="007969E5" w:rsidRPr="00E90FE5" w:rsidRDefault="007969E5" w:rsidP="007969E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для студентов, обучающихся по направлению подготовки</w:t>
      </w:r>
    </w:p>
    <w:p w14:paraId="75BCA9C9" w14:textId="77777777" w:rsidR="007969E5" w:rsidRDefault="007969E5" w:rsidP="007969E5">
      <w:pPr>
        <w:tabs>
          <w:tab w:val="left" w:pos="900"/>
          <w:tab w:val="left" w:pos="1260"/>
        </w:tabs>
        <w:spacing w:line="276" w:lineRule="auto"/>
        <w:jc w:val="center"/>
        <w:rPr>
          <w:sz w:val="28"/>
          <w:szCs w:val="28"/>
        </w:rPr>
      </w:pPr>
      <w:r w:rsidRPr="00CF2401">
        <w:rPr>
          <w:sz w:val="28"/>
          <w:szCs w:val="28"/>
        </w:rPr>
        <w:t>38</w:t>
      </w:r>
      <w:r>
        <w:rPr>
          <w:sz w:val="28"/>
          <w:szCs w:val="28"/>
        </w:rPr>
        <w:t xml:space="preserve">.03.02 «Менеджмент» </w:t>
      </w:r>
    </w:p>
    <w:p w14:paraId="61CA6D5E" w14:textId="77777777" w:rsidR="007969E5" w:rsidRPr="00E90FE5" w:rsidRDefault="007969E5" w:rsidP="007969E5">
      <w:pPr>
        <w:jc w:val="center"/>
        <w:rPr>
          <w:sz w:val="28"/>
          <w:szCs w:val="28"/>
        </w:rPr>
      </w:pPr>
    </w:p>
    <w:p w14:paraId="478C3EF9" w14:textId="77777777" w:rsidR="00B879B2" w:rsidRDefault="007969E5" w:rsidP="007969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программа </w:t>
      </w:r>
      <w:r w:rsidRPr="00C47971">
        <w:rPr>
          <w:sz w:val="28"/>
          <w:szCs w:val="28"/>
        </w:rPr>
        <w:t>«</w:t>
      </w:r>
      <w:r>
        <w:rPr>
          <w:sz w:val="28"/>
          <w:szCs w:val="28"/>
        </w:rPr>
        <w:t>Управление</w:t>
      </w:r>
      <w:r w:rsidRPr="00C47971">
        <w:rPr>
          <w:sz w:val="28"/>
          <w:szCs w:val="28"/>
        </w:rPr>
        <w:t xml:space="preserve"> </w:t>
      </w:r>
      <w:r>
        <w:rPr>
          <w:sz w:val="28"/>
          <w:szCs w:val="28"/>
        </w:rPr>
        <w:t>бизнесом</w:t>
      </w:r>
      <w:r w:rsidRPr="00C4797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</w:p>
    <w:p w14:paraId="2DD297F9" w14:textId="29D41090" w:rsidR="007969E5" w:rsidRPr="00C47971" w:rsidRDefault="007969E5" w:rsidP="007969E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профиль «</w:t>
      </w:r>
      <w:r w:rsidRPr="00757F2B">
        <w:rPr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 xml:space="preserve">» </w:t>
      </w:r>
    </w:p>
    <w:p w14:paraId="031D09B9" w14:textId="77777777" w:rsidR="007969E5" w:rsidRPr="00C47971" w:rsidRDefault="007969E5" w:rsidP="007969E5">
      <w:pPr>
        <w:jc w:val="center"/>
        <w:rPr>
          <w:sz w:val="28"/>
          <w:szCs w:val="28"/>
        </w:rPr>
      </w:pPr>
    </w:p>
    <w:p w14:paraId="0C0A9EA8" w14:textId="77777777" w:rsidR="007969E5" w:rsidRPr="007969E5" w:rsidRDefault="007969E5" w:rsidP="007969E5">
      <w:pPr>
        <w:ind w:right="-2"/>
        <w:jc w:val="center"/>
        <w:rPr>
          <w:i/>
          <w:iCs/>
          <w:sz w:val="28"/>
          <w:szCs w:val="28"/>
        </w:rPr>
      </w:pPr>
      <w:r w:rsidRPr="007969E5">
        <w:rPr>
          <w:i/>
          <w:iCs/>
          <w:sz w:val="28"/>
          <w:szCs w:val="28"/>
        </w:rPr>
        <w:t xml:space="preserve">Рекомендовано Ученым советом Факультета «Высшая школа управления» </w:t>
      </w:r>
    </w:p>
    <w:p w14:paraId="0E75391A" w14:textId="77777777" w:rsidR="007969E5" w:rsidRPr="007969E5" w:rsidRDefault="007969E5" w:rsidP="007969E5">
      <w:pPr>
        <w:ind w:right="-2"/>
        <w:jc w:val="center"/>
        <w:rPr>
          <w:i/>
          <w:iCs/>
          <w:sz w:val="28"/>
          <w:szCs w:val="28"/>
        </w:rPr>
      </w:pPr>
      <w:r w:rsidRPr="007969E5">
        <w:rPr>
          <w:i/>
          <w:iCs/>
          <w:sz w:val="28"/>
          <w:szCs w:val="28"/>
        </w:rPr>
        <w:t>(протокол № 31 от   16.05.2023г.)</w:t>
      </w:r>
    </w:p>
    <w:p w14:paraId="421C490B" w14:textId="77777777" w:rsidR="007969E5" w:rsidRPr="007969E5" w:rsidRDefault="007969E5" w:rsidP="007969E5">
      <w:pPr>
        <w:ind w:right="-2"/>
        <w:jc w:val="center"/>
        <w:rPr>
          <w:i/>
          <w:iCs/>
          <w:sz w:val="28"/>
          <w:szCs w:val="28"/>
        </w:rPr>
      </w:pPr>
      <w:r w:rsidRPr="007969E5">
        <w:rPr>
          <w:i/>
          <w:iCs/>
          <w:sz w:val="28"/>
          <w:szCs w:val="28"/>
        </w:rPr>
        <w:t>Одобрено Советом Департамента менеджмента и инноваций</w:t>
      </w:r>
    </w:p>
    <w:p w14:paraId="522AF4D6" w14:textId="4A35DC62" w:rsidR="007969E5" w:rsidRPr="007969E5" w:rsidRDefault="007969E5" w:rsidP="007969E5">
      <w:pPr>
        <w:ind w:right="-2"/>
        <w:jc w:val="center"/>
        <w:rPr>
          <w:i/>
          <w:iCs/>
          <w:sz w:val="28"/>
          <w:szCs w:val="28"/>
        </w:rPr>
      </w:pPr>
      <w:r w:rsidRPr="007969E5">
        <w:rPr>
          <w:i/>
          <w:iCs/>
          <w:sz w:val="28"/>
          <w:szCs w:val="28"/>
        </w:rPr>
        <w:t>(протокол № 15 от 17.04.2023г.)</w:t>
      </w:r>
    </w:p>
    <w:p w14:paraId="54FFA2FD" w14:textId="77777777" w:rsidR="007969E5" w:rsidRPr="00E90FE5" w:rsidRDefault="007969E5" w:rsidP="007969E5">
      <w:pPr>
        <w:rPr>
          <w:sz w:val="28"/>
          <w:szCs w:val="28"/>
        </w:rPr>
      </w:pPr>
    </w:p>
    <w:p w14:paraId="6E1C974E" w14:textId="77777777" w:rsidR="007969E5" w:rsidRDefault="007969E5" w:rsidP="007969E5">
      <w:pPr>
        <w:rPr>
          <w:sz w:val="28"/>
          <w:szCs w:val="28"/>
        </w:rPr>
      </w:pPr>
    </w:p>
    <w:p w14:paraId="59E56B8B" w14:textId="77777777" w:rsidR="007969E5" w:rsidRDefault="007969E5" w:rsidP="007969E5">
      <w:pPr>
        <w:rPr>
          <w:sz w:val="28"/>
          <w:szCs w:val="28"/>
        </w:rPr>
      </w:pPr>
    </w:p>
    <w:p w14:paraId="515B9607" w14:textId="77777777" w:rsidR="007969E5" w:rsidRDefault="007969E5" w:rsidP="007969E5">
      <w:pPr>
        <w:rPr>
          <w:sz w:val="28"/>
          <w:szCs w:val="28"/>
        </w:rPr>
      </w:pPr>
    </w:p>
    <w:p w14:paraId="41975EEA" w14:textId="77777777" w:rsidR="007969E5" w:rsidRPr="00E90FE5" w:rsidRDefault="007969E5" w:rsidP="007969E5">
      <w:pPr>
        <w:rPr>
          <w:sz w:val="28"/>
          <w:szCs w:val="28"/>
        </w:rPr>
      </w:pPr>
    </w:p>
    <w:p w14:paraId="6720FEB6" w14:textId="77777777" w:rsidR="007969E5" w:rsidRPr="00E90FE5" w:rsidRDefault="007969E5" w:rsidP="007969E5">
      <w:pPr>
        <w:rPr>
          <w:sz w:val="28"/>
          <w:szCs w:val="28"/>
        </w:rPr>
      </w:pPr>
    </w:p>
    <w:p w14:paraId="18B874E4" w14:textId="480E01CE" w:rsidR="00EF6FA5" w:rsidRPr="00E90FE5" w:rsidRDefault="007969E5" w:rsidP="007969E5">
      <w:pPr>
        <w:jc w:val="center"/>
        <w:rPr>
          <w:sz w:val="28"/>
          <w:szCs w:val="28"/>
        </w:rPr>
      </w:pPr>
      <w:r w:rsidRPr="00E90FE5">
        <w:rPr>
          <w:sz w:val="28"/>
          <w:szCs w:val="28"/>
        </w:rPr>
        <w:t>Москва 202</w:t>
      </w:r>
      <w:r>
        <w:rPr>
          <w:sz w:val="28"/>
          <w:szCs w:val="28"/>
        </w:rPr>
        <w:t>3</w:t>
      </w:r>
    </w:p>
    <w:p w14:paraId="61D5ABE1" w14:textId="632639DA" w:rsidR="00F04542" w:rsidRPr="00E90FE5" w:rsidRDefault="00F04542" w:rsidP="005C6616">
      <w:pPr>
        <w:rPr>
          <w:sz w:val="28"/>
          <w:szCs w:val="28"/>
        </w:rPr>
      </w:pPr>
    </w:p>
    <w:p w14:paraId="5D2FB7C5" w14:textId="77777777" w:rsidR="00F04542" w:rsidRPr="00E90FE5" w:rsidRDefault="00382311" w:rsidP="005C6616">
      <w:pPr>
        <w:rPr>
          <w:rFonts w:eastAsia="MS Mincho"/>
          <w:sz w:val="28"/>
          <w:szCs w:val="28"/>
          <w:highlight w:val="darkRed"/>
        </w:rPr>
      </w:pPr>
      <w:r w:rsidRPr="00E90FE5">
        <w:rPr>
          <w:sz w:val="28"/>
          <w:szCs w:val="28"/>
        </w:rPr>
        <w:fldChar w:fldCharType="begin"/>
      </w:r>
      <w:r w:rsidR="00F04542" w:rsidRPr="00E90FE5">
        <w:rPr>
          <w:sz w:val="28"/>
          <w:szCs w:val="28"/>
        </w:rPr>
        <w:instrText xml:space="preserve"> TOC \o "1-3" \h \z \u </w:instrText>
      </w:r>
      <w:r w:rsidRPr="00E90FE5">
        <w:rPr>
          <w:sz w:val="28"/>
          <w:szCs w:val="28"/>
        </w:rPr>
        <w:fldChar w:fldCharType="separate"/>
      </w:r>
    </w:p>
    <w:p w14:paraId="637850A6" w14:textId="35F0A166" w:rsidR="00005A22" w:rsidRPr="00F833DE" w:rsidRDefault="00382311" w:rsidP="00005A22">
      <w:pPr>
        <w:ind w:firstLine="709"/>
        <w:jc w:val="center"/>
        <w:rPr>
          <w:b/>
          <w:sz w:val="28"/>
          <w:szCs w:val="28"/>
        </w:rPr>
      </w:pPr>
      <w:r w:rsidRPr="00E90FE5">
        <w:rPr>
          <w:sz w:val="28"/>
          <w:szCs w:val="28"/>
        </w:rPr>
        <w:fldChar w:fldCharType="end"/>
      </w:r>
      <w:r w:rsidR="00005A22" w:rsidRPr="00F833DE">
        <w:rPr>
          <w:b/>
          <w:sz w:val="28"/>
          <w:szCs w:val="28"/>
        </w:rPr>
        <w:t xml:space="preserve"> СОДЕРЖАНИЕ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  <w:gridCol w:w="851"/>
      </w:tblGrid>
      <w:tr w:rsidR="00005A22" w:rsidRPr="00005A22" w14:paraId="66FA6C1C" w14:textId="77777777" w:rsidTr="00005A22">
        <w:tc>
          <w:tcPr>
            <w:tcW w:w="9180" w:type="dxa"/>
            <w:shd w:val="clear" w:color="auto" w:fill="auto"/>
          </w:tcPr>
          <w:p w14:paraId="19BAE4BF" w14:textId="35F0A166" w:rsidR="00005A22" w:rsidRPr="00005A22" w:rsidRDefault="00005A22" w:rsidP="00005A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005A22">
              <w:rPr>
                <w:rFonts w:eastAsia="Calibri"/>
                <w:bCs/>
                <w:sz w:val="28"/>
                <w:szCs w:val="28"/>
              </w:rPr>
              <w:t>1. Наименование дисциплины</w:t>
            </w:r>
          </w:p>
        </w:tc>
        <w:tc>
          <w:tcPr>
            <w:tcW w:w="851" w:type="dxa"/>
            <w:shd w:val="clear" w:color="auto" w:fill="auto"/>
          </w:tcPr>
          <w:p w14:paraId="31E63134" w14:textId="69073EC4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005A22" w:rsidRPr="00005A22" w14:paraId="0BB10D0C" w14:textId="77777777" w:rsidTr="00005A22">
        <w:tc>
          <w:tcPr>
            <w:tcW w:w="9180" w:type="dxa"/>
            <w:shd w:val="clear" w:color="auto" w:fill="auto"/>
          </w:tcPr>
          <w:p w14:paraId="30124E4E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noProof/>
                <w:sz w:val="28"/>
                <w:szCs w:val="28"/>
              </w:rPr>
            </w:pPr>
            <w:hyperlink w:anchor="_Toc505877801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2. Перечень планируемых результатов освоения образовательной программы (перечень компетенций) с указанием индикаторов их достижений и планируемых результатов обучения по дисциплине</w:t>
              </w:r>
            </w:hyperlink>
          </w:p>
        </w:tc>
        <w:tc>
          <w:tcPr>
            <w:tcW w:w="851" w:type="dxa"/>
            <w:shd w:val="clear" w:color="auto" w:fill="auto"/>
          </w:tcPr>
          <w:p w14:paraId="4952E1E6" w14:textId="7CF9F474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005A22" w:rsidRPr="00005A22" w14:paraId="41C2C7EC" w14:textId="77777777" w:rsidTr="00005A22">
        <w:tc>
          <w:tcPr>
            <w:tcW w:w="9180" w:type="dxa"/>
            <w:shd w:val="clear" w:color="auto" w:fill="auto"/>
          </w:tcPr>
          <w:p w14:paraId="224E4CB1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noProof/>
                <w:sz w:val="28"/>
                <w:szCs w:val="28"/>
              </w:rPr>
            </w:pPr>
            <w:hyperlink w:anchor="_Toc505877802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3. Место дисциплины в структуре образовательной программы</w:t>
              </w:r>
            </w:hyperlink>
          </w:p>
        </w:tc>
        <w:tc>
          <w:tcPr>
            <w:tcW w:w="851" w:type="dxa"/>
            <w:shd w:val="clear" w:color="auto" w:fill="auto"/>
          </w:tcPr>
          <w:p w14:paraId="30E0F925" w14:textId="7DBAE666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005A22" w:rsidRPr="00005A22" w14:paraId="7AD2FD53" w14:textId="77777777" w:rsidTr="00005A22">
        <w:tc>
          <w:tcPr>
            <w:tcW w:w="9180" w:type="dxa"/>
            <w:shd w:val="clear" w:color="auto" w:fill="auto"/>
          </w:tcPr>
          <w:p w14:paraId="687C8D83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noProof/>
                <w:sz w:val="28"/>
                <w:szCs w:val="28"/>
              </w:rPr>
            </w:pPr>
            <w:hyperlink w:anchor="_Toc505877803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4. Объем дисциплины (модуля) в зпчетных единицах и в академических часах с выделением объема аудиторной (лекции, семинары) и самостоятельной работы обучающихся</w:t>
              </w:r>
            </w:hyperlink>
          </w:p>
        </w:tc>
        <w:tc>
          <w:tcPr>
            <w:tcW w:w="851" w:type="dxa"/>
            <w:shd w:val="clear" w:color="auto" w:fill="auto"/>
          </w:tcPr>
          <w:p w14:paraId="0D4DC032" w14:textId="48FF2633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005A22" w:rsidRPr="00005A22" w14:paraId="65C6B32D" w14:textId="77777777" w:rsidTr="00005A22">
        <w:tc>
          <w:tcPr>
            <w:tcW w:w="9180" w:type="dxa"/>
            <w:shd w:val="clear" w:color="auto" w:fill="auto"/>
          </w:tcPr>
          <w:p w14:paraId="0B4D5E14" w14:textId="77777777" w:rsidR="00005A22" w:rsidRPr="00005A22" w:rsidRDefault="00005A22" w:rsidP="00005A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005A22">
              <w:rPr>
                <w:rFonts w:eastAsia="Calibri"/>
                <w:bCs/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</w:p>
        </w:tc>
        <w:tc>
          <w:tcPr>
            <w:tcW w:w="851" w:type="dxa"/>
            <w:shd w:val="clear" w:color="auto" w:fill="auto"/>
          </w:tcPr>
          <w:p w14:paraId="321EE1BC" w14:textId="7E1962C7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005A22" w:rsidRPr="00005A22" w14:paraId="56DCA818" w14:textId="77777777" w:rsidTr="00005A22">
        <w:tc>
          <w:tcPr>
            <w:tcW w:w="9180" w:type="dxa"/>
            <w:shd w:val="clear" w:color="auto" w:fill="auto"/>
          </w:tcPr>
          <w:p w14:paraId="12D4A2F0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noProof/>
                <w:sz w:val="28"/>
                <w:szCs w:val="28"/>
              </w:rPr>
            </w:pPr>
            <w:hyperlink w:anchor="_Toc505877805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5.1. Содержание дисциплины</w:t>
              </w:r>
            </w:hyperlink>
          </w:p>
        </w:tc>
        <w:tc>
          <w:tcPr>
            <w:tcW w:w="851" w:type="dxa"/>
            <w:shd w:val="clear" w:color="auto" w:fill="auto"/>
          </w:tcPr>
          <w:p w14:paraId="027B7FA6" w14:textId="779E1D95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005A22" w:rsidRPr="00005A22" w14:paraId="7B261E0F" w14:textId="77777777" w:rsidTr="00005A22">
        <w:tc>
          <w:tcPr>
            <w:tcW w:w="9180" w:type="dxa"/>
            <w:shd w:val="clear" w:color="auto" w:fill="auto"/>
          </w:tcPr>
          <w:p w14:paraId="6A2981AD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06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5.2. Учебно-тематический план</w:t>
              </w:r>
            </w:hyperlink>
          </w:p>
        </w:tc>
        <w:tc>
          <w:tcPr>
            <w:tcW w:w="851" w:type="dxa"/>
            <w:shd w:val="clear" w:color="auto" w:fill="auto"/>
          </w:tcPr>
          <w:p w14:paraId="5560BC56" w14:textId="29E8A414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005A22" w:rsidRPr="00005A22" w14:paraId="08D04988" w14:textId="77777777" w:rsidTr="00005A22">
        <w:tc>
          <w:tcPr>
            <w:tcW w:w="9180" w:type="dxa"/>
            <w:shd w:val="clear" w:color="auto" w:fill="auto"/>
          </w:tcPr>
          <w:p w14:paraId="005C1818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07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5.3. Содержание семинаров,  практических занятий</w:t>
              </w:r>
            </w:hyperlink>
          </w:p>
        </w:tc>
        <w:tc>
          <w:tcPr>
            <w:tcW w:w="851" w:type="dxa"/>
            <w:shd w:val="clear" w:color="auto" w:fill="auto"/>
          </w:tcPr>
          <w:p w14:paraId="681500E5" w14:textId="2B3BAC3F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005A22" w:rsidRPr="00005A22" w14:paraId="6E97404A" w14:textId="77777777" w:rsidTr="00005A22">
        <w:tc>
          <w:tcPr>
            <w:tcW w:w="9180" w:type="dxa"/>
            <w:shd w:val="clear" w:color="auto" w:fill="auto"/>
          </w:tcPr>
          <w:p w14:paraId="39A19D54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noProof/>
                <w:sz w:val="28"/>
                <w:szCs w:val="28"/>
              </w:rPr>
            </w:pPr>
            <w:hyperlink w:anchor="_Toc505877808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6. Перечень учебно-методического обеспечения для самостоятельной работы обучающихся по дисциплине</w:t>
              </w:r>
            </w:hyperlink>
          </w:p>
        </w:tc>
        <w:tc>
          <w:tcPr>
            <w:tcW w:w="851" w:type="dxa"/>
            <w:shd w:val="clear" w:color="auto" w:fill="auto"/>
          </w:tcPr>
          <w:p w14:paraId="081D7ED4" w14:textId="18F8ECD3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005A22" w:rsidRPr="00005A22" w14:paraId="60FB28AB" w14:textId="77777777" w:rsidTr="00005A22">
        <w:tc>
          <w:tcPr>
            <w:tcW w:w="9180" w:type="dxa"/>
            <w:shd w:val="clear" w:color="auto" w:fill="auto"/>
          </w:tcPr>
          <w:p w14:paraId="3B8A3658" w14:textId="77777777" w:rsidR="00005A22" w:rsidRPr="00005A22" w:rsidRDefault="007713A4" w:rsidP="00005A22">
            <w:pPr>
              <w:keepNext/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09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6.1.</w:t>
              </w:r>
              <w:r w:rsidR="00005A22" w:rsidRPr="00005A22">
                <w:rPr>
                  <w:rFonts w:eastAsia="Calibri"/>
                  <w:bCs/>
                  <w:sz w:val="28"/>
                  <w:szCs w:val="28"/>
                </w:rPr>
                <w:t xml:space="preserve"> Перечень вопросов, отводимых на самостоятельное освоение дисциплины, формы внеаудиторной самостоятельной работы</w:t>
              </w:r>
            </w:hyperlink>
          </w:p>
        </w:tc>
        <w:tc>
          <w:tcPr>
            <w:tcW w:w="851" w:type="dxa"/>
            <w:shd w:val="clear" w:color="auto" w:fill="auto"/>
          </w:tcPr>
          <w:p w14:paraId="40539154" w14:textId="12193868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005A22" w:rsidRPr="00005A22" w14:paraId="520834FF" w14:textId="77777777" w:rsidTr="00005A22">
        <w:tc>
          <w:tcPr>
            <w:tcW w:w="9180" w:type="dxa"/>
            <w:shd w:val="clear" w:color="auto" w:fill="auto"/>
          </w:tcPr>
          <w:p w14:paraId="1E540A34" w14:textId="77777777" w:rsidR="00005A22" w:rsidRPr="00005A22" w:rsidRDefault="007713A4" w:rsidP="00005A22">
            <w:pPr>
              <w:keepNext/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10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 xml:space="preserve">6.2. </w:t>
              </w:r>
              <w:r w:rsidR="00005A22" w:rsidRPr="00005A22">
                <w:rPr>
                  <w:rFonts w:eastAsia="Calibri"/>
                  <w:bCs/>
                  <w:sz w:val="28"/>
                  <w:szCs w:val="28"/>
                </w:rPr>
                <w:t>Перечень вопросов, заданий, тем для подготовки к текущему контролю</w:t>
              </w:r>
            </w:hyperlink>
          </w:p>
        </w:tc>
        <w:tc>
          <w:tcPr>
            <w:tcW w:w="851" w:type="dxa"/>
            <w:shd w:val="clear" w:color="auto" w:fill="auto"/>
          </w:tcPr>
          <w:p w14:paraId="19183DD1" w14:textId="5368E559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12</w:t>
            </w:r>
          </w:p>
        </w:tc>
      </w:tr>
      <w:tr w:rsidR="00005A22" w:rsidRPr="00005A22" w14:paraId="09B72D75" w14:textId="77777777" w:rsidTr="00005A22">
        <w:tc>
          <w:tcPr>
            <w:tcW w:w="9180" w:type="dxa"/>
            <w:shd w:val="clear" w:color="auto" w:fill="auto"/>
          </w:tcPr>
          <w:p w14:paraId="1FE5EBB6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noProof/>
                <w:sz w:val="28"/>
                <w:szCs w:val="28"/>
              </w:rPr>
            </w:pPr>
            <w:hyperlink w:anchor="_Toc505877811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7. Фонд оценочных средств для проведения промежуточной аттестации обучающихся по дисциплине</w:t>
              </w:r>
            </w:hyperlink>
          </w:p>
        </w:tc>
        <w:tc>
          <w:tcPr>
            <w:tcW w:w="851" w:type="dxa"/>
            <w:shd w:val="clear" w:color="auto" w:fill="auto"/>
          </w:tcPr>
          <w:p w14:paraId="52906D1F" w14:textId="1D4CA744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13</w:t>
            </w:r>
          </w:p>
        </w:tc>
      </w:tr>
      <w:tr w:rsidR="00005A22" w:rsidRPr="00005A22" w14:paraId="52F84DE5" w14:textId="77777777" w:rsidTr="00005A22">
        <w:tc>
          <w:tcPr>
            <w:tcW w:w="9180" w:type="dxa"/>
            <w:shd w:val="clear" w:color="auto" w:fill="auto"/>
          </w:tcPr>
          <w:p w14:paraId="5357AA42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noProof/>
                <w:sz w:val="28"/>
                <w:szCs w:val="28"/>
              </w:rPr>
            </w:pPr>
            <w:hyperlink w:anchor="_Toc505877816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8. Перечень основной и дополнительной учебной литературы, необходимой для освоения дисциплины</w:t>
              </w:r>
            </w:hyperlink>
          </w:p>
        </w:tc>
        <w:tc>
          <w:tcPr>
            <w:tcW w:w="851" w:type="dxa"/>
            <w:shd w:val="clear" w:color="auto" w:fill="auto"/>
          </w:tcPr>
          <w:p w14:paraId="652B8E20" w14:textId="4582F579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18</w:t>
            </w:r>
          </w:p>
        </w:tc>
      </w:tr>
      <w:tr w:rsidR="00005A22" w:rsidRPr="00005A22" w14:paraId="25E56ECF" w14:textId="77777777" w:rsidTr="00005A22">
        <w:tc>
          <w:tcPr>
            <w:tcW w:w="9180" w:type="dxa"/>
            <w:shd w:val="clear" w:color="auto" w:fill="auto"/>
          </w:tcPr>
          <w:p w14:paraId="1AD13617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noProof/>
                <w:sz w:val="28"/>
                <w:szCs w:val="28"/>
              </w:rPr>
            </w:pPr>
            <w:hyperlink w:anchor="_Toc505877817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9. Перечень ресурсов информационно-телекоммуникационной сети «Интернет», необходимых для освоения дисциплины</w:t>
              </w:r>
            </w:hyperlink>
          </w:p>
        </w:tc>
        <w:tc>
          <w:tcPr>
            <w:tcW w:w="851" w:type="dxa"/>
            <w:shd w:val="clear" w:color="auto" w:fill="auto"/>
          </w:tcPr>
          <w:p w14:paraId="6714D969" w14:textId="4EA160D3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20</w:t>
            </w:r>
          </w:p>
        </w:tc>
      </w:tr>
      <w:tr w:rsidR="00005A22" w:rsidRPr="00005A22" w14:paraId="75252CDC" w14:textId="77777777" w:rsidTr="00005A22">
        <w:tc>
          <w:tcPr>
            <w:tcW w:w="9180" w:type="dxa"/>
            <w:shd w:val="clear" w:color="auto" w:fill="auto"/>
          </w:tcPr>
          <w:p w14:paraId="6DD8B09F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noProof/>
                <w:sz w:val="28"/>
                <w:szCs w:val="28"/>
              </w:rPr>
            </w:pPr>
            <w:hyperlink w:anchor="_Toc505877818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10. Методические указания для обучающихся по освоению дисциплины</w:t>
              </w:r>
            </w:hyperlink>
          </w:p>
        </w:tc>
        <w:tc>
          <w:tcPr>
            <w:tcW w:w="851" w:type="dxa"/>
            <w:shd w:val="clear" w:color="auto" w:fill="auto"/>
          </w:tcPr>
          <w:p w14:paraId="2CFCB129" w14:textId="234813BE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20</w:t>
            </w:r>
          </w:p>
        </w:tc>
      </w:tr>
      <w:tr w:rsidR="00005A22" w:rsidRPr="00005A22" w14:paraId="303B427A" w14:textId="77777777" w:rsidTr="00005A22">
        <w:tc>
          <w:tcPr>
            <w:tcW w:w="9180" w:type="dxa"/>
            <w:shd w:val="clear" w:color="auto" w:fill="auto"/>
          </w:tcPr>
          <w:p w14:paraId="2E36F241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19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 xml:space="preserve">11. </w:t>
              </w:r>
              <w:r w:rsidR="00005A22" w:rsidRPr="00005A22">
                <w:rPr>
                  <w:rFonts w:eastAsia="Calibri"/>
                  <w:noProof/>
                  <w:sz w:val="28"/>
                  <w:szCs w:val="28"/>
                </w:rPr>
  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      </w:r>
            </w:hyperlink>
            <w:r w:rsidR="00005A22" w:rsidRPr="00005A22">
              <w:rPr>
                <w:rFonts w:eastAsia="Calibri"/>
                <w:bCs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0CF864AF" w14:textId="46D39FEA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24</w:t>
            </w:r>
          </w:p>
        </w:tc>
      </w:tr>
      <w:tr w:rsidR="00005A22" w:rsidRPr="00005A22" w14:paraId="0A889CB6" w14:textId="77777777" w:rsidTr="00005A22">
        <w:trPr>
          <w:trHeight w:val="671"/>
        </w:trPr>
        <w:tc>
          <w:tcPr>
            <w:tcW w:w="9180" w:type="dxa"/>
            <w:shd w:val="clear" w:color="auto" w:fill="auto"/>
          </w:tcPr>
          <w:p w14:paraId="6C71FEEF" w14:textId="77777777" w:rsidR="00005A22" w:rsidRPr="00005A22" w:rsidRDefault="007713A4" w:rsidP="00005A22">
            <w:pPr>
              <w:tabs>
                <w:tab w:val="right" w:leader="dot" w:pos="9345"/>
              </w:tabs>
              <w:rPr>
                <w:rFonts w:eastAsia="Calibri"/>
                <w:noProof/>
                <w:sz w:val="28"/>
                <w:szCs w:val="28"/>
              </w:rPr>
            </w:pPr>
            <w:hyperlink w:anchor="_Toc505877820" w:history="1">
              <w:r w:rsidR="00005A22" w:rsidRPr="00005A22">
                <w:rPr>
                  <w:rFonts w:eastAsia="Calibri"/>
                  <w:bCs/>
                  <w:noProof/>
                  <w:sz w:val="28"/>
                  <w:szCs w:val="28"/>
                </w:rPr>
                <w:t>12. Описание материально-технической базы, необходимой для осуществления образовательного процесса по дисциплине</w:t>
              </w:r>
            </w:hyperlink>
          </w:p>
        </w:tc>
        <w:tc>
          <w:tcPr>
            <w:tcW w:w="851" w:type="dxa"/>
            <w:shd w:val="clear" w:color="auto" w:fill="auto"/>
          </w:tcPr>
          <w:p w14:paraId="6C4E1500" w14:textId="02622B57" w:rsidR="00005A22" w:rsidRPr="00F833DE" w:rsidRDefault="00F833DE" w:rsidP="0000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833DE">
              <w:rPr>
                <w:rFonts w:eastAsia="Calibri"/>
                <w:sz w:val="28"/>
                <w:szCs w:val="28"/>
              </w:rPr>
              <w:t>24</w:t>
            </w:r>
          </w:p>
        </w:tc>
      </w:tr>
    </w:tbl>
    <w:p w14:paraId="0AA9E307" w14:textId="77777777" w:rsidR="00F04542" w:rsidRPr="00E90FE5" w:rsidRDefault="00F04542" w:rsidP="005C6616">
      <w:pPr>
        <w:rPr>
          <w:sz w:val="28"/>
          <w:szCs w:val="28"/>
        </w:rPr>
      </w:pPr>
    </w:p>
    <w:p w14:paraId="19CF2978" w14:textId="77777777" w:rsidR="00643E71" w:rsidRDefault="00643E71" w:rsidP="00CE73B4">
      <w:pPr>
        <w:pStyle w:val="1"/>
        <w:jc w:val="both"/>
        <w:rPr>
          <w:sz w:val="28"/>
          <w:szCs w:val="28"/>
        </w:rPr>
      </w:pPr>
      <w:bookmarkStart w:id="0" w:name="_Toc398508615"/>
      <w:bookmarkStart w:id="1" w:name="_Toc398508637"/>
      <w:bookmarkStart w:id="2" w:name="_Toc398508889"/>
      <w:bookmarkStart w:id="3" w:name="_Toc419454614"/>
      <w:bookmarkStart w:id="4" w:name="_Toc419543222"/>
      <w:bookmarkStart w:id="5" w:name="_Toc134990102"/>
    </w:p>
    <w:p w14:paraId="6F7EADBE" w14:textId="77777777" w:rsidR="00643E71" w:rsidRDefault="00643E71" w:rsidP="00CE73B4">
      <w:pPr>
        <w:pStyle w:val="1"/>
        <w:jc w:val="both"/>
        <w:rPr>
          <w:sz w:val="28"/>
          <w:szCs w:val="28"/>
        </w:rPr>
      </w:pPr>
    </w:p>
    <w:p w14:paraId="08F0439A" w14:textId="77777777" w:rsidR="00643E71" w:rsidRDefault="00643E71" w:rsidP="00CE73B4">
      <w:pPr>
        <w:pStyle w:val="1"/>
        <w:jc w:val="both"/>
        <w:rPr>
          <w:sz w:val="28"/>
          <w:szCs w:val="28"/>
        </w:rPr>
      </w:pPr>
    </w:p>
    <w:p w14:paraId="4551D615" w14:textId="77777777" w:rsidR="00643E71" w:rsidRDefault="00643E71" w:rsidP="00CE73B4">
      <w:pPr>
        <w:pStyle w:val="1"/>
        <w:jc w:val="both"/>
        <w:rPr>
          <w:sz w:val="28"/>
          <w:szCs w:val="28"/>
        </w:rPr>
      </w:pPr>
    </w:p>
    <w:p w14:paraId="20A961F5" w14:textId="42F82936" w:rsidR="00F04542" w:rsidRPr="00CE73B4" w:rsidRDefault="00F04542" w:rsidP="00CE73B4">
      <w:pPr>
        <w:pStyle w:val="1"/>
        <w:jc w:val="both"/>
        <w:rPr>
          <w:sz w:val="28"/>
          <w:szCs w:val="28"/>
        </w:rPr>
      </w:pPr>
      <w:r w:rsidRPr="00CE73B4">
        <w:rPr>
          <w:sz w:val="28"/>
          <w:szCs w:val="28"/>
        </w:rPr>
        <w:t xml:space="preserve">1. </w:t>
      </w:r>
      <w:bookmarkEnd w:id="0"/>
      <w:bookmarkEnd w:id="1"/>
      <w:bookmarkEnd w:id="2"/>
      <w:r w:rsidRPr="00CE73B4">
        <w:rPr>
          <w:sz w:val="28"/>
          <w:szCs w:val="28"/>
        </w:rPr>
        <w:t>Наименование дисциплины</w:t>
      </w:r>
      <w:bookmarkEnd w:id="3"/>
      <w:bookmarkEnd w:id="4"/>
      <w:bookmarkEnd w:id="5"/>
    </w:p>
    <w:p w14:paraId="1D1FC6F4" w14:textId="21B70EE2" w:rsidR="00561EB6" w:rsidRDefault="00CE73B4" w:rsidP="005C6616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B6EA2">
        <w:rPr>
          <w:sz w:val="28"/>
          <w:szCs w:val="28"/>
        </w:rPr>
        <w:t>Международный менеджмент</w:t>
      </w:r>
      <w:r>
        <w:rPr>
          <w:sz w:val="28"/>
          <w:szCs w:val="28"/>
        </w:rPr>
        <w:t>»</w:t>
      </w:r>
      <w:r w:rsidR="0026069D" w:rsidRPr="00E90FE5">
        <w:rPr>
          <w:sz w:val="28"/>
          <w:szCs w:val="28"/>
        </w:rPr>
        <w:t xml:space="preserve"> </w:t>
      </w:r>
    </w:p>
    <w:p w14:paraId="67203509" w14:textId="77777777" w:rsidR="00003463" w:rsidRDefault="00003463" w:rsidP="005C6616">
      <w:pPr>
        <w:rPr>
          <w:sz w:val="28"/>
          <w:szCs w:val="28"/>
        </w:rPr>
      </w:pPr>
    </w:p>
    <w:p w14:paraId="5A382E2A" w14:textId="621462F3" w:rsidR="00E20D42" w:rsidRDefault="006E0BA9" w:rsidP="00B96B37">
      <w:pPr>
        <w:pStyle w:val="1"/>
        <w:spacing w:line="360" w:lineRule="auto"/>
        <w:jc w:val="both"/>
        <w:rPr>
          <w:sz w:val="28"/>
          <w:szCs w:val="28"/>
        </w:rPr>
      </w:pPr>
      <w:bookmarkStart w:id="6" w:name="_Toc134990103"/>
      <w:r>
        <w:rPr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6"/>
    </w:p>
    <w:p w14:paraId="384FDE18" w14:textId="77777777" w:rsidR="00E33BC8" w:rsidRPr="00E90FE5" w:rsidRDefault="00E33BC8" w:rsidP="00D87974">
      <w:pPr>
        <w:jc w:val="right"/>
        <w:rPr>
          <w:sz w:val="28"/>
          <w:szCs w:val="28"/>
        </w:rPr>
      </w:pPr>
      <w:r w:rsidRPr="00E90FE5">
        <w:rPr>
          <w:sz w:val="28"/>
          <w:szCs w:val="28"/>
        </w:rPr>
        <w:t>Таблица 1</w:t>
      </w:r>
    </w:p>
    <w:tbl>
      <w:tblPr>
        <w:tblW w:w="5447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82"/>
        <w:gridCol w:w="2513"/>
        <w:gridCol w:w="4393"/>
      </w:tblGrid>
      <w:tr w:rsidR="006E0BA9" w:rsidRPr="00B96B37" w14:paraId="266F054D" w14:textId="77777777" w:rsidTr="00B96B37">
        <w:tc>
          <w:tcPr>
            <w:tcW w:w="811" w:type="pct"/>
            <w:shd w:val="clear" w:color="auto" w:fill="auto"/>
          </w:tcPr>
          <w:p w14:paraId="6B081A94" w14:textId="77777777" w:rsidR="006E0BA9" w:rsidRPr="00B96B37" w:rsidRDefault="006E0BA9" w:rsidP="00106AC1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bookmarkStart w:id="7" w:name="_Hlk134988713"/>
            <w:r w:rsidRPr="00B96B37">
              <w:rPr>
                <w:b/>
                <w:lang w:eastAsia="en-US"/>
              </w:rPr>
              <w:t>Код компетенции</w:t>
            </w:r>
          </w:p>
        </w:tc>
        <w:tc>
          <w:tcPr>
            <w:tcW w:w="897" w:type="pct"/>
            <w:shd w:val="clear" w:color="auto" w:fill="auto"/>
          </w:tcPr>
          <w:p w14:paraId="30F09421" w14:textId="77777777" w:rsidR="006E0BA9" w:rsidRPr="00B96B37" w:rsidRDefault="006E0BA9" w:rsidP="00106AC1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B96B37">
              <w:rPr>
                <w:b/>
                <w:lang w:eastAsia="en-US"/>
              </w:rPr>
              <w:t>Наименование компетенции</w:t>
            </w:r>
          </w:p>
        </w:tc>
        <w:tc>
          <w:tcPr>
            <w:tcW w:w="1198" w:type="pct"/>
            <w:shd w:val="clear" w:color="auto" w:fill="auto"/>
          </w:tcPr>
          <w:p w14:paraId="186F9347" w14:textId="77777777" w:rsidR="006E0BA9" w:rsidRPr="00B96B37" w:rsidRDefault="006E0BA9" w:rsidP="00106AC1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B96B37">
              <w:rPr>
                <w:b/>
                <w:lang w:eastAsia="en-US"/>
              </w:rPr>
              <w:t>Индикаторы достижения компетенции</w:t>
            </w:r>
          </w:p>
        </w:tc>
        <w:tc>
          <w:tcPr>
            <w:tcW w:w="2094" w:type="pct"/>
            <w:shd w:val="clear" w:color="auto" w:fill="auto"/>
          </w:tcPr>
          <w:p w14:paraId="0B71C3BE" w14:textId="77777777" w:rsidR="006E0BA9" w:rsidRPr="00B96B37" w:rsidRDefault="006E0BA9" w:rsidP="00106AC1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B96B37">
              <w:rPr>
                <w:b/>
                <w:lang w:eastAsia="en-US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FA4DB7" w:rsidRPr="00B96B37" w14:paraId="65FD0549" w14:textId="77777777" w:rsidTr="00B96B37">
        <w:tc>
          <w:tcPr>
            <w:tcW w:w="811" w:type="pct"/>
            <w:shd w:val="clear" w:color="auto" w:fill="auto"/>
          </w:tcPr>
          <w:p w14:paraId="0C2B1412" w14:textId="1CA4E0F3" w:rsidR="00FA4DB7" w:rsidRPr="00B96B37" w:rsidRDefault="00CF2401" w:rsidP="00106AC1">
            <w:r w:rsidRPr="00B96B37">
              <w:t>ПКП-1</w:t>
            </w:r>
          </w:p>
          <w:p w14:paraId="6BADB9BF" w14:textId="77777777" w:rsidR="00E07B02" w:rsidRPr="00B96B37" w:rsidRDefault="00E07B02" w:rsidP="00106AC1"/>
        </w:tc>
        <w:tc>
          <w:tcPr>
            <w:tcW w:w="897" w:type="pct"/>
            <w:shd w:val="clear" w:color="auto" w:fill="auto"/>
          </w:tcPr>
          <w:p w14:paraId="02BBD1F8" w14:textId="53D0DD48" w:rsidR="00E07B02" w:rsidRPr="00B96B37" w:rsidRDefault="00CF2401" w:rsidP="00106AC1">
            <w:r w:rsidRPr="00B96B37">
              <w:t>Способность планировать, организовывать и контролировать командную работу, вести деловые переговоры и реагировать на изменения</w:t>
            </w:r>
          </w:p>
        </w:tc>
        <w:tc>
          <w:tcPr>
            <w:tcW w:w="1198" w:type="pct"/>
            <w:shd w:val="clear" w:color="auto" w:fill="auto"/>
          </w:tcPr>
          <w:p w14:paraId="7A72DB0D" w14:textId="3EAB899D" w:rsidR="00FA4DB7" w:rsidRPr="00B96B37" w:rsidRDefault="00B96B37" w:rsidP="00B96B37">
            <w:pPr>
              <w:jc w:val="both"/>
              <w:rPr>
                <w:rFonts w:eastAsia="Calibri"/>
              </w:rPr>
            </w:pPr>
            <w:r w:rsidRPr="00B96B37">
              <w:rPr>
                <w:rFonts w:eastAsia="Calibri"/>
              </w:rPr>
              <w:t>1. </w:t>
            </w:r>
            <w:r w:rsidR="00CF2401" w:rsidRPr="00B96B37">
              <w:rPr>
                <w:rFonts w:eastAsia="Calibri"/>
              </w:rPr>
              <w:t>Демонстрирует владение методами планирования, организации и контроля командной работы</w:t>
            </w:r>
            <w:r w:rsidR="00AE0323" w:rsidRPr="00B96B37">
              <w:rPr>
                <w:rFonts w:eastAsia="Calibri"/>
              </w:rPr>
              <w:t>.</w:t>
            </w:r>
          </w:p>
          <w:p w14:paraId="55CB3023" w14:textId="3A13A217" w:rsidR="00B96B37" w:rsidRPr="00B96B37" w:rsidRDefault="00B96B37" w:rsidP="00B96B37">
            <w:pPr>
              <w:jc w:val="both"/>
              <w:rPr>
                <w:rFonts w:eastAsia="Calibri"/>
              </w:rPr>
            </w:pPr>
          </w:p>
          <w:p w14:paraId="1E3E25E6" w14:textId="25933586" w:rsidR="00B96B37" w:rsidRPr="00B96B37" w:rsidRDefault="00B96B37" w:rsidP="00B96B37">
            <w:pPr>
              <w:jc w:val="both"/>
              <w:rPr>
                <w:rFonts w:eastAsia="Calibri"/>
              </w:rPr>
            </w:pPr>
          </w:p>
          <w:p w14:paraId="1B790F9A" w14:textId="62B308CE" w:rsidR="00B96B37" w:rsidRPr="00B96B37" w:rsidRDefault="00B96B37" w:rsidP="00B96B37">
            <w:pPr>
              <w:jc w:val="both"/>
              <w:rPr>
                <w:rFonts w:eastAsia="Calibri"/>
              </w:rPr>
            </w:pPr>
          </w:p>
          <w:p w14:paraId="0965AE2A" w14:textId="688F2525" w:rsidR="00B96B37" w:rsidRPr="00B96B37" w:rsidRDefault="00B96B37" w:rsidP="00B96B37">
            <w:pPr>
              <w:jc w:val="both"/>
              <w:rPr>
                <w:rFonts w:eastAsia="Calibri"/>
              </w:rPr>
            </w:pPr>
          </w:p>
          <w:p w14:paraId="5690DB73" w14:textId="77777777" w:rsidR="00B96B37" w:rsidRPr="00B96B37" w:rsidRDefault="00B96B37" w:rsidP="00B96B37">
            <w:pPr>
              <w:jc w:val="both"/>
              <w:rPr>
                <w:rFonts w:eastAsia="Calibri"/>
              </w:rPr>
            </w:pPr>
          </w:p>
          <w:p w14:paraId="7AF47A87" w14:textId="74721F30" w:rsidR="00AE0323" w:rsidRPr="00B96B37" w:rsidRDefault="00B96B37" w:rsidP="00B96B37">
            <w:pPr>
              <w:jc w:val="both"/>
              <w:rPr>
                <w:rFonts w:eastAsia="Calibri"/>
              </w:rPr>
            </w:pPr>
            <w:r w:rsidRPr="00B96B37">
              <w:rPr>
                <w:rFonts w:eastAsia="Calibri"/>
              </w:rPr>
              <w:t>2. </w:t>
            </w:r>
            <w:r w:rsidR="00CF2401" w:rsidRPr="00B96B37">
              <w:rPr>
                <w:rFonts w:eastAsia="Calibri"/>
              </w:rPr>
              <w:t>Применяет современные отечественные и зарубежные переговорные технологии в ходе деловых коммуникаций</w:t>
            </w:r>
          </w:p>
        </w:tc>
        <w:tc>
          <w:tcPr>
            <w:tcW w:w="2094" w:type="pct"/>
            <w:shd w:val="clear" w:color="auto" w:fill="auto"/>
          </w:tcPr>
          <w:p w14:paraId="100D853B" w14:textId="77777777" w:rsidR="001142AD" w:rsidRPr="00B96B37" w:rsidRDefault="00AE0323" w:rsidP="00106AC1">
            <w:pPr>
              <w:rPr>
                <w:rFonts w:eastAsia="TimesNewRomanPSMT"/>
                <w:b/>
                <w:bCs/>
              </w:rPr>
            </w:pPr>
            <w:r w:rsidRPr="00B96B37">
              <w:rPr>
                <w:rFonts w:eastAsia="TimesNewRomanPSMT"/>
                <w:b/>
                <w:bCs/>
              </w:rPr>
              <w:t>Знать:</w:t>
            </w:r>
          </w:p>
          <w:p w14:paraId="7752B409" w14:textId="78DF3EE2" w:rsidR="00AE0323" w:rsidRPr="00B96B37" w:rsidRDefault="00AE0323" w:rsidP="00CF2401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</w:rPr>
              <w:t xml:space="preserve">- </w:t>
            </w:r>
            <w:r w:rsidR="00CF2401" w:rsidRPr="00B96B37">
              <w:rPr>
                <w:rFonts w:eastAsia="TimesNewRomanPSMT"/>
              </w:rPr>
              <w:t>Теоретические основы планирования;</w:t>
            </w:r>
          </w:p>
          <w:p w14:paraId="697CFD87" w14:textId="58DDC000" w:rsidR="00CF2401" w:rsidRPr="00B96B37" w:rsidRDefault="00CF2401" w:rsidP="00CF2401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</w:rPr>
              <w:t xml:space="preserve">- Методы организации и контроля командной работы </w:t>
            </w:r>
          </w:p>
          <w:p w14:paraId="3AD1B049" w14:textId="77777777" w:rsidR="00AE0323" w:rsidRPr="00B96B37" w:rsidRDefault="00AE0323" w:rsidP="00106AC1">
            <w:pPr>
              <w:rPr>
                <w:rFonts w:eastAsia="TimesNewRomanPSMT"/>
                <w:b/>
                <w:bCs/>
              </w:rPr>
            </w:pPr>
            <w:r w:rsidRPr="00B96B37">
              <w:rPr>
                <w:rFonts w:eastAsia="TimesNewRomanPSMT"/>
                <w:b/>
                <w:bCs/>
              </w:rPr>
              <w:t>Уметь:</w:t>
            </w:r>
          </w:p>
          <w:p w14:paraId="4745B8FE" w14:textId="58D6B06D" w:rsidR="00AE0323" w:rsidRPr="00B96B37" w:rsidRDefault="00AE0323" w:rsidP="00CF2401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  <w:b/>
                <w:bCs/>
              </w:rPr>
              <w:t xml:space="preserve"> - </w:t>
            </w:r>
            <w:r w:rsidR="00CF2401" w:rsidRPr="00B96B37">
              <w:rPr>
                <w:rFonts w:eastAsia="TimesNewRomanPSMT"/>
              </w:rPr>
              <w:t>применять методы планирования, организации и контроля командной работы</w:t>
            </w:r>
          </w:p>
          <w:p w14:paraId="58D6BD2A" w14:textId="77777777" w:rsidR="00C0701E" w:rsidRPr="00B96B37" w:rsidRDefault="00C0701E" w:rsidP="00106AC1">
            <w:pPr>
              <w:rPr>
                <w:rFonts w:eastAsia="TimesNewRomanPSMT"/>
              </w:rPr>
            </w:pPr>
          </w:p>
          <w:p w14:paraId="4123ECBE" w14:textId="77777777" w:rsidR="00C0701E" w:rsidRPr="00B96B37" w:rsidRDefault="00C0701E" w:rsidP="00106AC1">
            <w:pPr>
              <w:rPr>
                <w:rFonts w:eastAsia="TimesNewRomanPSMT"/>
                <w:b/>
                <w:bCs/>
              </w:rPr>
            </w:pPr>
            <w:r w:rsidRPr="00B96B37">
              <w:rPr>
                <w:rFonts w:eastAsia="TimesNewRomanPSMT"/>
                <w:b/>
                <w:bCs/>
              </w:rPr>
              <w:t>Знать:</w:t>
            </w:r>
          </w:p>
          <w:p w14:paraId="5A4000C8" w14:textId="10AE0547" w:rsidR="00FD658B" w:rsidRPr="00B96B37" w:rsidRDefault="00C0701E" w:rsidP="00CF2401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</w:rPr>
              <w:t xml:space="preserve">- </w:t>
            </w:r>
            <w:r w:rsidR="00CF2401" w:rsidRPr="00B96B37">
              <w:rPr>
                <w:rFonts w:eastAsia="TimesNewRomanPSMT"/>
              </w:rPr>
              <w:t>Современные отечественные и зарубежные переговорные технологии в ходе деловых коммуникаций</w:t>
            </w:r>
          </w:p>
          <w:p w14:paraId="646AED05" w14:textId="77777777" w:rsidR="00FD658B" w:rsidRPr="00B96B37" w:rsidRDefault="00FD658B" w:rsidP="00106AC1">
            <w:pPr>
              <w:rPr>
                <w:rFonts w:eastAsia="TimesNewRomanPSMT"/>
                <w:b/>
                <w:bCs/>
              </w:rPr>
            </w:pPr>
            <w:r w:rsidRPr="00B96B37">
              <w:rPr>
                <w:rFonts w:eastAsia="TimesNewRomanPSMT"/>
                <w:b/>
                <w:bCs/>
              </w:rPr>
              <w:t>Уметь:</w:t>
            </w:r>
          </w:p>
          <w:p w14:paraId="3ED755A2" w14:textId="75308419" w:rsidR="00FD658B" w:rsidRPr="00B96B37" w:rsidRDefault="00FD658B" w:rsidP="00106AC1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  <w:b/>
                <w:bCs/>
              </w:rPr>
              <w:t>-</w:t>
            </w:r>
            <w:r w:rsidRPr="00B96B37">
              <w:rPr>
                <w:rFonts w:eastAsia="TimesNewRomanPSMT"/>
              </w:rPr>
              <w:t xml:space="preserve"> </w:t>
            </w:r>
            <w:r w:rsidR="00CF2401" w:rsidRPr="00B96B37">
              <w:rPr>
                <w:rFonts w:eastAsia="TimesNewRomanPSMT"/>
              </w:rPr>
              <w:t>Применять современные отечественные и зарубежные переговорные технологии в ходе деловых коммуникаций</w:t>
            </w:r>
          </w:p>
        </w:tc>
      </w:tr>
      <w:tr w:rsidR="00A2463A" w:rsidRPr="00B96B37" w14:paraId="4DD7876C" w14:textId="77777777" w:rsidTr="00B96B37">
        <w:tc>
          <w:tcPr>
            <w:tcW w:w="811" w:type="pct"/>
            <w:shd w:val="clear" w:color="auto" w:fill="auto"/>
          </w:tcPr>
          <w:p w14:paraId="36C0AEC4" w14:textId="16756222" w:rsidR="00A2463A" w:rsidRPr="00B96B37" w:rsidRDefault="00CF2401" w:rsidP="00106AC1">
            <w:pPr>
              <w:rPr>
                <w:rFonts w:eastAsia="Calibri"/>
              </w:rPr>
            </w:pPr>
            <w:r w:rsidRPr="00B96B37">
              <w:rPr>
                <w:rFonts w:eastAsia="Calibri"/>
              </w:rPr>
              <w:t>ПКП-3</w:t>
            </w:r>
          </w:p>
        </w:tc>
        <w:tc>
          <w:tcPr>
            <w:tcW w:w="897" w:type="pct"/>
            <w:shd w:val="clear" w:color="auto" w:fill="auto"/>
          </w:tcPr>
          <w:p w14:paraId="18FD689A" w14:textId="68FBAE6B" w:rsidR="00E07B02" w:rsidRPr="00B96B37" w:rsidRDefault="00757F2B" w:rsidP="00106AC1">
            <w:r w:rsidRPr="00B96B37">
              <w:t>Способность планировать, участвовать в процессах текущего и стратегического планирования и контроля в организации</w:t>
            </w:r>
          </w:p>
        </w:tc>
        <w:tc>
          <w:tcPr>
            <w:tcW w:w="1198" w:type="pct"/>
            <w:shd w:val="clear" w:color="auto" w:fill="auto"/>
          </w:tcPr>
          <w:p w14:paraId="4CA295CA" w14:textId="4F0E01EB" w:rsidR="00CD33BF" w:rsidRPr="00B96B37" w:rsidRDefault="00B96B37" w:rsidP="00B96B37">
            <w:pPr>
              <w:rPr>
                <w:rFonts w:eastAsia="Calibri"/>
              </w:rPr>
            </w:pPr>
            <w:r w:rsidRPr="00B96B37">
              <w:rPr>
                <w:rFonts w:eastAsia="Calibri"/>
              </w:rPr>
              <w:t>1. </w:t>
            </w:r>
            <w:r w:rsidR="00757F2B" w:rsidRPr="00B96B37">
              <w:rPr>
                <w:rFonts w:eastAsia="Calibri"/>
              </w:rPr>
              <w:t>Демонстрирует навыки использования в своей работе новых технологий для планирования и контроля в организации</w:t>
            </w:r>
          </w:p>
          <w:p w14:paraId="145948EB" w14:textId="19776B01" w:rsidR="00AE0323" w:rsidRPr="00B96B37" w:rsidRDefault="00B96B37" w:rsidP="00B96B37">
            <w:pPr>
              <w:rPr>
                <w:rFonts w:eastAsia="Calibri"/>
              </w:rPr>
            </w:pPr>
            <w:r w:rsidRPr="00B96B37">
              <w:rPr>
                <w:rFonts w:eastAsia="Calibri"/>
              </w:rPr>
              <w:t>2. </w:t>
            </w:r>
            <w:r w:rsidR="00D30DB9" w:rsidRPr="00B96B37">
              <w:rPr>
                <w:rFonts w:eastAsia="Calibri"/>
              </w:rPr>
              <w:t>Использует метрики результативности компании на каждом этапе жизненного цикла компании.</w:t>
            </w:r>
          </w:p>
        </w:tc>
        <w:tc>
          <w:tcPr>
            <w:tcW w:w="2094" w:type="pct"/>
            <w:shd w:val="clear" w:color="auto" w:fill="auto"/>
          </w:tcPr>
          <w:p w14:paraId="404F0D61" w14:textId="77777777" w:rsidR="001142AD" w:rsidRPr="00B96B37" w:rsidRDefault="00A119E8" w:rsidP="00106AC1">
            <w:pPr>
              <w:rPr>
                <w:rFonts w:eastAsia="TimesNewRomanPSMT"/>
                <w:b/>
                <w:bCs/>
              </w:rPr>
            </w:pPr>
            <w:r w:rsidRPr="00B96B37">
              <w:rPr>
                <w:rFonts w:eastAsia="TimesNewRomanPSMT"/>
                <w:b/>
                <w:bCs/>
              </w:rPr>
              <w:t>Знать:</w:t>
            </w:r>
          </w:p>
          <w:p w14:paraId="33C109F2" w14:textId="53C7D7D6" w:rsidR="00A119E8" w:rsidRPr="00B96B37" w:rsidRDefault="00A119E8" w:rsidP="00106AC1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</w:rPr>
              <w:t xml:space="preserve"> - </w:t>
            </w:r>
            <w:r w:rsidR="00C00B72" w:rsidRPr="00B96B37">
              <w:rPr>
                <w:rFonts w:eastAsia="TimesNewRomanPSMT"/>
              </w:rPr>
              <w:t>Н</w:t>
            </w:r>
            <w:r w:rsidR="00C00B72" w:rsidRPr="00B96B37">
              <w:rPr>
                <w:rFonts w:eastAsia="Calibri"/>
              </w:rPr>
              <w:t>овые технологии для планирования и контроля в организации</w:t>
            </w:r>
          </w:p>
          <w:p w14:paraId="228A430A" w14:textId="77777777" w:rsidR="00A119E8" w:rsidRPr="00B96B37" w:rsidRDefault="00A119E8" w:rsidP="00106AC1">
            <w:pPr>
              <w:rPr>
                <w:rFonts w:eastAsia="TimesNewRomanPSMT"/>
                <w:b/>
                <w:bCs/>
              </w:rPr>
            </w:pPr>
            <w:r w:rsidRPr="00B96B37">
              <w:rPr>
                <w:rFonts w:eastAsia="TimesNewRomanPSMT"/>
                <w:b/>
                <w:bCs/>
              </w:rPr>
              <w:t>Уметь:</w:t>
            </w:r>
          </w:p>
          <w:p w14:paraId="50AE6429" w14:textId="77C73C89" w:rsidR="00106AC1" w:rsidRPr="00B96B37" w:rsidRDefault="00A119E8" w:rsidP="00106AC1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</w:rPr>
              <w:t xml:space="preserve">- </w:t>
            </w:r>
            <w:r w:rsidR="00C00B72" w:rsidRPr="00B96B37">
              <w:rPr>
                <w:rFonts w:eastAsia="TimesNewRomanPSMT"/>
              </w:rPr>
              <w:t>Использовать в своей работе новые технологии для планирования и контроля в организации</w:t>
            </w:r>
          </w:p>
          <w:p w14:paraId="5D6D1AF8" w14:textId="77777777" w:rsidR="00FF1A3C" w:rsidRPr="00B96B37" w:rsidRDefault="00FF1A3C" w:rsidP="00106AC1">
            <w:pPr>
              <w:rPr>
                <w:rFonts w:eastAsia="TimesNewRomanPSMT"/>
                <w:b/>
                <w:bCs/>
              </w:rPr>
            </w:pPr>
          </w:p>
          <w:p w14:paraId="4D4560D2" w14:textId="3DB09268" w:rsidR="00106AC1" w:rsidRPr="00B96B37" w:rsidRDefault="00106AC1" w:rsidP="00106AC1">
            <w:pPr>
              <w:rPr>
                <w:rFonts w:eastAsia="TimesNewRomanPSMT"/>
                <w:b/>
                <w:bCs/>
              </w:rPr>
            </w:pPr>
            <w:r w:rsidRPr="00B96B37">
              <w:rPr>
                <w:rFonts w:eastAsia="TimesNewRomanPSMT"/>
                <w:b/>
                <w:bCs/>
              </w:rPr>
              <w:t>Знать:</w:t>
            </w:r>
          </w:p>
          <w:p w14:paraId="6E0B1C03" w14:textId="77777777" w:rsidR="00C00B72" w:rsidRPr="00B96B37" w:rsidRDefault="00106AC1" w:rsidP="00106AC1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  <w:b/>
                <w:bCs/>
              </w:rPr>
              <w:t>-</w:t>
            </w:r>
            <w:r w:rsidR="00C00B72" w:rsidRPr="00B96B37">
              <w:t xml:space="preserve"> </w:t>
            </w:r>
            <w:r w:rsidR="00C00B72" w:rsidRPr="00B96B37">
              <w:rPr>
                <w:rFonts w:eastAsia="TimesNewRomanPSMT"/>
              </w:rPr>
              <w:t xml:space="preserve">метрики результативности компании на каждом этапе жизненного цикла </w:t>
            </w:r>
          </w:p>
          <w:p w14:paraId="115111EE" w14:textId="587DD2C1" w:rsidR="00106AC1" w:rsidRPr="00B96B37" w:rsidRDefault="00106AC1" w:rsidP="00106AC1">
            <w:pPr>
              <w:rPr>
                <w:rFonts w:eastAsia="TimesNewRomanPSMT"/>
                <w:b/>
                <w:bCs/>
              </w:rPr>
            </w:pPr>
            <w:r w:rsidRPr="00B96B37">
              <w:rPr>
                <w:rFonts w:eastAsia="TimesNewRomanPSMT"/>
                <w:b/>
                <w:bCs/>
              </w:rPr>
              <w:t>Уметь:</w:t>
            </w:r>
          </w:p>
          <w:p w14:paraId="6E299F77" w14:textId="6C9FCFEC" w:rsidR="00106AC1" w:rsidRPr="00B96B37" w:rsidRDefault="00106AC1" w:rsidP="00106AC1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  <w:b/>
                <w:bCs/>
              </w:rPr>
              <w:lastRenderedPageBreak/>
              <w:t>-</w:t>
            </w:r>
            <w:r w:rsidRPr="00B96B37">
              <w:rPr>
                <w:rFonts w:eastAsia="TimesNewRomanPSMT"/>
              </w:rPr>
              <w:t xml:space="preserve"> </w:t>
            </w:r>
            <w:r w:rsidR="00FF1A3C" w:rsidRPr="00B96B37">
              <w:rPr>
                <w:rFonts w:eastAsia="Calibri"/>
              </w:rPr>
              <w:t xml:space="preserve">Использовать </w:t>
            </w:r>
            <w:r w:rsidR="00C00B72" w:rsidRPr="00B96B37">
              <w:rPr>
                <w:rFonts w:eastAsia="Calibri"/>
              </w:rPr>
              <w:t>метрики результативности компании на каждом этапе жизненного цикла</w:t>
            </w:r>
          </w:p>
        </w:tc>
      </w:tr>
      <w:tr w:rsidR="005B6EA2" w:rsidRPr="00B96B37" w14:paraId="4A5EE5B0" w14:textId="77777777" w:rsidTr="00B96B37">
        <w:tc>
          <w:tcPr>
            <w:tcW w:w="811" w:type="pct"/>
            <w:shd w:val="clear" w:color="auto" w:fill="auto"/>
          </w:tcPr>
          <w:p w14:paraId="12730DAD" w14:textId="4C48F6D5" w:rsidR="005B6EA2" w:rsidRPr="00B96B37" w:rsidRDefault="005B6EA2" w:rsidP="00106AC1">
            <w:pPr>
              <w:rPr>
                <w:rFonts w:eastAsia="Calibri"/>
              </w:rPr>
            </w:pPr>
            <w:r w:rsidRPr="00B96B37">
              <w:rPr>
                <w:rFonts w:eastAsia="Calibri"/>
              </w:rPr>
              <w:lastRenderedPageBreak/>
              <w:t>УК-5</w:t>
            </w:r>
          </w:p>
        </w:tc>
        <w:tc>
          <w:tcPr>
            <w:tcW w:w="897" w:type="pct"/>
            <w:shd w:val="clear" w:color="auto" w:fill="auto"/>
          </w:tcPr>
          <w:p w14:paraId="62E06084" w14:textId="7944B152" w:rsidR="005B6EA2" w:rsidRPr="00B96B37" w:rsidRDefault="00972ED2" w:rsidP="00106AC1">
            <w:r w:rsidRPr="00B96B37">
              <w:t>Способность использовать основы правовых знаний в различных сферах деятельности</w:t>
            </w:r>
          </w:p>
        </w:tc>
        <w:tc>
          <w:tcPr>
            <w:tcW w:w="1198" w:type="pct"/>
            <w:shd w:val="clear" w:color="auto" w:fill="auto"/>
          </w:tcPr>
          <w:p w14:paraId="1A158195" w14:textId="66206E83" w:rsidR="005B6EA2" w:rsidRPr="00B96B37" w:rsidRDefault="00B96B37" w:rsidP="00B96B37">
            <w:pPr>
              <w:rPr>
                <w:rFonts w:eastAsia="Calibri"/>
              </w:rPr>
            </w:pPr>
            <w:r w:rsidRPr="00B96B37">
              <w:rPr>
                <w:rFonts w:eastAsia="Calibri"/>
              </w:rPr>
              <w:t>1. </w:t>
            </w:r>
            <w:r w:rsidR="00972ED2" w:rsidRPr="00B96B37">
              <w:rPr>
                <w:rFonts w:eastAsia="Calibri"/>
              </w:rPr>
              <w:t xml:space="preserve">Использует знания о правовых нормах действующего законодательства, регулирующих отношения в различных сферах жизнедеятельности. </w:t>
            </w:r>
          </w:p>
          <w:p w14:paraId="54E38A68" w14:textId="72C599FA" w:rsidR="00972ED2" w:rsidRPr="00B96B37" w:rsidRDefault="00B96B37" w:rsidP="00B96B37">
            <w:pPr>
              <w:rPr>
                <w:rFonts w:eastAsia="Calibri"/>
              </w:rPr>
            </w:pPr>
            <w:r w:rsidRPr="00B96B37">
              <w:rPr>
                <w:rFonts w:eastAsia="Calibri"/>
              </w:rPr>
              <w:t>2. </w:t>
            </w:r>
            <w:r w:rsidR="00972ED2" w:rsidRPr="00B96B37">
              <w:rPr>
                <w:rFonts w:eastAsia="Calibri"/>
              </w:rPr>
              <w:t>Вырабатывает пути решения конкретной задания, выбирая оптимальный способ ее реализации, исходя из действующих правовых норм и имеющихся ресурсов и ограничений.</w:t>
            </w:r>
          </w:p>
        </w:tc>
        <w:tc>
          <w:tcPr>
            <w:tcW w:w="2094" w:type="pct"/>
            <w:shd w:val="clear" w:color="auto" w:fill="auto"/>
          </w:tcPr>
          <w:p w14:paraId="1ADFF9F2" w14:textId="77777777" w:rsidR="00972ED2" w:rsidRPr="00B96B37" w:rsidRDefault="00972ED2" w:rsidP="00972ED2">
            <w:pPr>
              <w:rPr>
                <w:rFonts w:eastAsia="TimesNewRomanPSMT"/>
                <w:b/>
                <w:bCs/>
              </w:rPr>
            </w:pPr>
            <w:r w:rsidRPr="00B96B37">
              <w:rPr>
                <w:rFonts w:eastAsia="TimesNewRomanPSMT"/>
                <w:b/>
                <w:bCs/>
              </w:rPr>
              <w:t>Знать:</w:t>
            </w:r>
          </w:p>
          <w:p w14:paraId="1D84821F" w14:textId="35712C8F" w:rsidR="00972ED2" w:rsidRPr="00B96B37" w:rsidRDefault="00972ED2" w:rsidP="00972ED2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  <w:b/>
                <w:bCs/>
              </w:rPr>
              <w:t>-</w:t>
            </w:r>
            <w:r w:rsidRPr="00B96B37">
              <w:rPr>
                <w:rFonts w:eastAsia="Calibri"/>
              </w:rPr>
              <w:t xml:space="preserve"> Правовых нормах действующего законодательства, регулирующих отношения в различных сферах жизнедеятельности</w:t>
            </w:r>
            <w:r w:rsidRPr="00B96B37">
              <w:rPr>
                <w:rFonts w:eastAsia="TimesNewRomanPSMT"/>
              </w:rPr>
              <w:t>;</w:t>
            </w:r>
          </w:p>
          <w:p w14:paraId="05336FB0" w14:textId="77777777" w:rsidR="00972ED2" w:rsidRPr="00B96B37" w:rsidRDefault="00972ED2" w:rsidP="00972ED2">
            <w:pPr>
              <w:rPr>
                <w:rFonts w:eastAsia="TimesNewRomanPSMT"/>
                <w:b/>
                <w:bCs/>
              </w:rPr>
            </w:pPr>
            <w:r w:rsidRPr="00B96B37">
              <w:rPr>
                <w:rFonts w:eastAsia="TimesNewRomanPSMT"/>
                <w:b/>
                <w:bCs/>
              </w:rPr>
              <w:t>Уметь:</w:t>
            </w:r>
          </w:p>
          <w:p w14:paraId="5D366927" w14:textId="77777777" w:rsidR="005B6EA2" w:rsidRPr="00B96B37" w:rsidRDefault="00972ED2" w:rsidP="00972ED2">
            <w:pPr>
              <w:rPr>
                <w:rFonts w:eastAsia="Calibri"/>
              </w:rPr>
            </w:pPr>
            <w:r w:rsidRPr="00B96B37">
              <w:rPr>
                <w:rFonts w:eastAsia="TimesNewRomanPSMT"/>
                <w:b/>
                <w:bCs/>
              </w:rPr>
              <w:t>-</w:t>
            </w:r>
            <w:r w:rsidRPr="00B96B37">
              <w:rPr>
                <w:rFonts w:eastAsia="TimesNewRomanPSMT"/>
              </w:rPr>
              <w:t xml:space="preserve"> Применять </w:t>
            </w:r>
            <w:r w:rsidRPr="00B96B37">
              <w:rPr>
                <w:rFonts w:eastAsia="Calibri"/>
              </w:rPr>
              <w:t>знания о правовых нормах действующего законодательства, регулирующих отношения в различных сферах жизнедеятельности</w:t>
            </w:r>
          </w:p>
          <w:p w14:paraId="6A786E46" w14:textId="77777777" w:rsidR="00972ED2" w:rsidRPr="00B96B37" w:rsidRDefault="00972ED2" w:rsidP="00972ED2">
            <w:pPr>
              <w:rPr>
                <w:rFonts w:eastAsia="Calibri"/>
                <w:b/>
                <w:bCs/>
              </w:rPr>
            </w:pPr>
          </w:p>
          <w:p w14:paraId="4FBE7DAF" w14:textId="77777777" w:rsidR="00972ED2" w:rsidRPr="00B96B37" w:rsidRDefault="00972ED2" w:rsidP="00972ED2">
            <w:pPr>
              <w:rPr>
                <w:rFonts w:eastAsia="Calibri"/>
                <w:b/>
                <w:bCs/>
              </w:rPr>
            </w:pPr>
            <w:r w:rsidRPr="00B96B37">
              <w:rPr>
                <w:rFonts w:eastAsia="Calibri"/>
                <w:b/>
                <w:bCs/>
              </w:rPr>
              <w:t>Знать:</w:t>
            </w:r>
          </w:p>
          <w:p w14:paraId="15F82E07" w14:textId="77777777" w:rsidR="00972ED2" w:rsidRPr="00B96B37" w:rsidRDefault="00972ED2" w:rsidP="00972ED2">
            <w:pPr>
              <w:rPr>
                <w:rFonts w:eastAsia="Calibri"/>
              </w:rPr>
            </w:pPr>
            <w:r w:rsidRPr="00B96B37">
              <w:rPr>
                <w:rFonts w:eastAsia="Calibri"/>
              </w:rPr>
              <w:t xml:space="preserve">- Методы оценки </w:t>
            </w:r>
            <w:r w:rsidR="00633786" w:rsidRPr="00B96B37">
              <w:rPr>
                <w:rFonts w:eastAsia="Calibri"/>
              </w:rPr>
              <w:t>имеющихся ресурсов</w:t>
            </w:r>
          </w:p>
          <w:p w14:paraId="200990C6" w14:textId="77777777" w:rsidR="00633786" w:rsidRPr="00B96B37" w:rsidRDefault="00633786" w:rsidP="00972ED2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</w:rPr>
              <w:t>- Подходы к оценки внутренней и внешней среды компании</w:t>
            </w:r>
          </w:p>
          <w:p w14:paraId="5F7BE5E2" w14:textId="77777777" w:rsidR="00633786" w:rsidRPr="00B96B37" w:rsidRDefault="00633786" w:rsidP="00633786">
            <w:pPr>
              <w:rPr>
                <w:rFonts w:eastAsia="TimesNewRomanPSMT"/>
                <w:b/>
                <w:bCs/>
              </w:rPr>
            </w:pPr>
            <w:r w:rsidRPr="00B96B37">
              <w:rPr>
                <w:rFonts w:eastAsia="TimesNewRomanPSMT"/>
                <w:b/>
                <w:bCs/>
              </w:rPr>
              <w:t>Уметь:</w:t>
            </w:r>
          </w:p>
          <w:p w14:paraId="3841AB8C" w14:textId="5DE5589C" w:rsidR="00633786" w:rsidRPr="00B96B37" w:rsidRDefault="00633786" w:rsidP="00972ED2">
            <w:pPr>
              <w:rPr>
                <w:rFonts w:eastAsia="TimesNewRomanPSMT"/>
              </w:rPr>
            </w:pPr>
            <w:r w:rsidRPr="00B96B37">
              <w:rPr>
                <w:rFonts w:eastAsia="TimesNewRomanPSMT"/>
              </w:rPr>
              <w:t>- в</w:t>
            </w:r>
            <w:r w:rsidRPr="00B96B37">
              <w:rPr>
                <w:rFonts w:eastAsia="Calibri"/>
              </w:rPr>
              <w:t>ырабатывать пути решения конкретной задания, выбирая оптимальный способ ее реализации, исходя из действующих правовых норм и имеющихся ресурсов и ограничений</w:t>
            </w:r>
          </w:p>
        </w:tc>
      </w:tr>
      <w:bookmarkEnd w:id="7"/>
    </w:tbl>
    <w:p w14:paraId="6073295A" w14:textId="77777777" w:rsidR="00003463" w:rsidRDefault="00003463" w:rsidP="005C6616">
      <w:pPr>
        <w:rPr>
          <w:sz w:val="28"/>
          <w:szCs w:val="28"/>
        </w:rPr>
      </w:pPr>
    </w:p>
    <w:p w14:paraId="3D0649D9" w14:textId="77777777" w:rsidR="00003463" w:rsidRPr="00E90FE5" w:rsidRDefault="00003463" w:rsidP="005C6616">
      <w:pPr>
        <w:rPr>
          <w:sz w:val="28"/>
          <w:szCs w:val="28"/>
        </w:rPr>
      </w:pPr>
    </w:p>
    <w:p w14:paraId="354BCFBE" w14:textId="04D7FCF0" w:rsidR="00F04542" w:rsidRPr="00CE73B4" w:rsidRDefault="00F04542" w:rsidP="00CE73B4">
      <w:pPr>
        <w:pStyle w:val="1"/>
        <w:jc w:val="both"/>
        <w:rPr>
          <w:sz w:val="28"/>
          <w:szCs w:val="28"/>
        </w:rPr>
      </w:pPr>
      <w:bookmarkStart w:id="8" w:name="_Toc419454616"/>
      <w:bookmarkStart w:id="9" w:name="_Toc419543224"/>
      <w:bookmarkStart w:id="10" w:name="_Toc134990104"/>
      <w:r w:rsidRPr="00CE73B4">
        <w:rPr>
          <w:sz w:val="28"/>
          <w:szCs w:val="28"/>
        </w:rPr>
        <w:t>3. Место дисциплины в структуре образовательной программы</w:t>
      </w:r>
      <w:bookmarkEnd w:id="8"/>
      <w:bookmarkEnd w:id="9"/>
      <w:bookmarkEnd w:id="10"/>
    </w:p>
    <w:p w14:paraId="11FB3990" w14:textId="243098EF" w:rsidR="00E94945" w:rsidRDefault="00E94945" w:rsidP="00E94945">
      <w:pPr>
        <w:tabs>
          <w:tab w:val="left" w:pos="900"/>
          <w:tab w:val="left" w:pos="1260"/>
        </w:tabs>
        <w:spacing w:line="360" w:lineRule="auto"/>
        <w:jc w:val="both"/>
        <w:rPr>
          <w:sz w:val="28"/>
          <w:szCs w:val="28"/>
        </w:rPr>
      </w:pPr>
      <w:bookmarkStart w:id="11" w:name="_Toc419454620"/>
      <w:bookmarkStart w:id="12" w:name="_Toc419543225"/>
      <w:bookmarkStart w:id="13" w:name="_Toc134990105"/>
      <w:r>
        <w:rPr>
          <w:sz w:val="28"/>
          <w:szCs w:val="28"/>
        </w:rPr>
        <w:tab/>
      </w:r>
      <w:r w:rsidRPr="00E90FE5">
        <w:rPr>
          <w:sz w:val="28"/>
          <w:szCs w:val="28"/>
        </w:rPr>
        <w:t>Дисциплина «</w:t>
      </w:r>
      <w:r>
        <w:rPr>
          <w:sz w:val="28"/>
          <w:szCs w:val="28"/>
        </w:rPr>
        <w:t>Международный менеджмент» является дисциплиной п</w:t>
      </w:r>
      <w:r w:rsidRPr="00FE79C2">
        <w:rPr>
          <w:sz w:val="28"/>
          <w:szCs w:val="28"/>
        </w:rPr>
        <w:t>рофил</w:t>
      </w:r>
      <w:r>
        <w:rPr>
          <w:sz w:val="28"/>
          <w:szCs w:val="28"/>
        </w:rPr>
        <w:t>я</w:t>
      </w:r>
      <w:r w:rsidRPr="00FE79C2">
        <w:rPr>
          <w:sz w:val="28"/>
          <w:szCs w:val="28"/>
        </w:rPr>
        <w:t xml:space="preserve"> и цикл профиля (элективный)</w:t>
      </w:r>
      <w:r>
        <w:rPr>
          <w:sz w:val="28"/>
          <w:szCs w:val="28"/>
        </w:rPr>
        <w:t>, п</w:t>
      </w:r>
      <w:r w:rsidRPr="00E94945">
        <w:rPr>
          <w:sz w:val="28"/>
          <w:szCs w:val="28"/>
        </w:rPr>
        <w:t>рофиль "Менеджмент и управление бизнесом"</w:t>
      </w:r>
      <w:r w:rsidRPr="00FE79C2">
        <w:rPr>
          <w:sz w:val="28"/>
          <w:szCs w:val="28"/>
        </w:rPr>
        <w:t xml:space="preserve"> </w:t>
      </w:r>
      <w:r w:rsidRPr="00E90FE5">
        <w:rPr>
          <w:sz w:val="28"/>
          <w:szCs w:val="28"/>
        </w:rPr>
        <w:t xml:space="preserve">по направлению подготовки </w:t>
      </w:r>
      <w:r w:rsidRPr="00CF2401">
        <w:rPr>
          <w:sz w:val="28"/>
          <w:szCs w:val="28"/>
        </w:rPr>
        <w:t>38</w:t>
      </w:r>
      <w:r>
        <w:rPr>
          <w:sz w:val="28"/>
          <w:szCs w:val="28"/>
        </w:rPr>
        <w:t xml:space="preserve">.03.02 «Менеджмент» Образовательная программа </w:t>
      </w:r>
      <w:r w:rsidRPr="00C47971">
        <w:rPr>
          <w:sz w:val="28"/>
          <w:szCs w:val="28"/>
        </w:rPr>
        <w:t>«</w:t>
      </w:r>
      <w:r>
        <w:rPr>
          <w:sz w:val="28"/>
          <w:szCs w:val="28"/>
        </w:rPr>
        <w:t>Управление</w:t>
      </w:r>
      <w:r w:rsidRPr="00C47971">
        <w:rPr>
          <w:sz w:val="28"/>
          <w:szCs w:val="28"/>
        </w:rPr>
        <w:t xml:space="preserve"> </w:t>
      </w:r>
      <w:r>
        <w:rPr>
          <w:sz w:val="28"/>
          <w:szCs w:val="28"/>
        </w:rPr>
        <w:t>бизнесом</w:t>
      </w:r>
      <w:r w:rsidRPr="00C47971">
        <w:rPr>
          <w:sz w:val="28"/>
          <w:szCs w:val="28"/>
        </w:rPr>
        <w:t>»</w:t>
      </w:r>
      <w:r>
        <w:rPr>
          <w:sz w:val="28"/>
          <w:szCs w:val="28"/>
        </w:rPr>
        <w:t>, профиль «</w:t>
      </w:r>
      <w:r w:rsidRPr="00757F2B">
        <w:rPr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>».</w:t>
      </w:r>
    </w:p>
    <w:p w14:paraId="65961214" w14:textId="14D14D0A" w:rsidR="00E94945" w:rsidRDefault="00E94945" w:rsidP="00E94945">
      <w:pPr>
        <w:jc w:val="center"/>
        <w:rPr>
          <w:sz w:val="28"/>
          <w:szCs w:val="28"/>
        </w:rPr>
      </w:pPr>
    </w:p>
    <w:p w14:paraId="3C854369" w14:textId="77777777" w:rsidR="00B96B37" w:rsidRPr="00C47971" w:rsidRDefault="00B96B37" w:rsidP="00E94945">
      <w:pPr>
        <w:jc w:val="center"/>
        <w:rPr>
          <w:sz w:val="28"/>
          <w:szCs w:val="28"/>
        </w:rPr>
      </w:pPr>
    </w:p>
    <w:p w14:paraId="344399F8" w14:textId="77777777" w:rsidR="00F04542" w:rsidRPr="00E94945" w:rsidRDefault="00F04542" w:rsidP="00E94945">
      <w:pPr>
        <w:spacing w:after="120" w:line="360" w:lineRule="auto"/>
        <w:ind w:firstLine="709"/>
        <w:jc w:val="both"/>
        <w:rPr>
          <w:b/>
          <w:sz w:val="28"/>
          <w:szCs w:val="28"/>
        </w:rPr>
      </w:pPr>
      <w:r w:rsidRPr="00E94945">
        <w:rPr>
          <w:b/>
          <w:sz w:val="28"/>
          <w:szCs w:val="28"/>
        </w:rPr>
        <w:t xml:space="preserve">4. </w:t>
      </w:r>
      <w:bookmarkEnd w:id="11"/>
      <w:bookmarkEnd w:id="12"/>
      <w:bookmarkEnd w:id="13"/>
      <w:r w:rsidR="00B96B37" w:rsidRPr="00B96B37">
        <w:rPr>
          <w:b/>
          <w:bCs/>
          <w:sz w:val="28"/>
          <w:szCs w:val="28"/>
        </w:rPr>
        <w:t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tbl>
      <w:tblPr>
        <w:tblpPr w:leftFromText="180" w:rightFromText="180" w:vertAnchor="page" w:horzAnchor="margin" w:tblpY="2131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119"/>
        <w:gridCol w:w="2835"/>
      </w:tblGrid>
      <w:tr w:rsidR="00E94945" w:rsidRPr="00835925" w14:paraId="369358A4" w14:textId="77777777" w:rsidTr="00E94945">
        <w:trPr>
          <w:trHeight w:val="783"/>
        </w:trPr>
        <w:tc>
          <w:tcPr>
            <w:tcW w:w="3969" w:type="dxa"/>
            <w:shd w:val="clear" w:color="auto" w:fill="FFFFFF"/>
            <w:vAlign w:val="center"/>
          </w:tcPr>
          <w:p w14:paraId="47387127" w14:textId="77777777" w:rsidR="00E94945" w:rsidRPr="00835925" w:rsidRDefault="00E94945" w:rsidP="00E94945">
            <w:pPr>
              <w:jc w:val="center"/>
              <w:rPr>
                <w:b/>
              </w:rPr>
            </w:pPr>
            <w:bookmarkStart w:id="14" w:name="_Toc419454621"/>
            <w:bookmarkStart w:id="15" w:name="_Toc419543226"/>
            <w:r w:rsidRPr="00835925">
              <w:rPr>
                <w:b/>
              </w:rPr>
              <w:lastRenderedPageBreak/>
              <w:t>Вид учебной работы по дисциплине</w:t>
            </w:r>
          </w:p>
        </w:tc>
        <w:tc>
          <w:tcPr>
            <w:tcW w:w="3119" w:type="dxa"/>
            <w:shd w:val="clear" w:color="auto" w:fill="auto"/>
          </w:tcPr>
          <w:p w14:paraId="5B59CCCB" w14:textId="77777777" w:rsidR="00E94945" w:rsidRPr="00835925" w:rsidRDefault="00E94945" w:rsidP="00E94945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1F12699B" w14:textId="77777777" w:rsidR="00E94945" w:rsidRPr="00835925" w:rsidRDefault="00E94945" w:rsidP="00E94945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835" w:type="dxa"/>
            <w:shd w:val="clear" w:color="auto" w:fill="auto"/>
          </w:tcPr>
          <w:p w14:paraId="206A1B54" w14:textId="5F482339" w:rsidR="00E94945" w:rsidRPr="00835925" w:rsidRDefault="00E94945" w:rsidP="00E94945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Семестр 6 </w:t>
            </w:r>
          </w:p>
          <w:p w14:paraId="21A72BF3" w14:textId="77777777" w:rsidR="00E94945" w:rsidRPr="00003463" w:rsidRDefault="00E94945" w:rsidP="00E94945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  <w:p w14:paraId="254DD93A" w14:textId="77777777" w:rsidR="00E94945" w:rsidRPr="00835925" w:rsidRDefault="00E94945" w:rsidP="00E94945">
            <w:pPr>
              <w:jc w:val="right"/>
            </w:pPr>
          </w:p>
        </w:tc>
      </w:tr>
      <w:tr w:rsidR="00E94945" w:rsidRPr="00835925" w14:paraId="40EAC021" w14:textId="77777777" w:rsidTr="00E94945">
        <w:trPr>
          <w:trHeight w:val="247"/>
        </w:trPr>
        <w:tc>
          <w:tcPr>
            <w:tcW w:w="3969" w:type="dxa"/>
            <w:shd w:val="clear" w:color="auto" w:fill="auto"/>
          </w:tcPr>
          <w:p w14:paraId="4DBC6BDC" w14:textId="77777777" w:rsidR="00E94945" w:rsidRPr="00835925" w:rsidRDefault="00E94945" w:rsidP="00E94945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3119" w:type="dxa"/>
            <w:shd w:val="clear" w:color="auto" w:fill="FFFFFF"/>
          </w:tcPr>
          <w:p w14:paraId="5082C06C" w14:textId="77777777" w:rsidR="00E94945" w:rsidRPr="00835925" w:rsidRDefault="00E94945" w:rsidP="00E94945">
            <w:pPr>
              <w:jc w:val="center"/>
              <w:rPr>
                <w:b/>
                <w:lang w:val="en-US"/>
              </w:rPr>
            </w:pPr>
            <w:r>
              <w:t>5</w:t>
            </w:r>
            <w:r w:rsidRPr="00835925">
              <w:t xml:space="preserve"> </w:t>
            </w:r>
            <w:proofErr w:type="spellStart"/>
            <w:r w:rsidRPr="00835925">
              <w:t>з.е</w:t>
            </w:r>
            <w:proofErr w:type="spellEnd"/>
            <w:r w:rsidRPr="00835925">
              <w:t>./1</w:t>
            </w:r>
            <w:r>
              <w:t>80</w:t>
            </w:r>
          </w:p>
        </w:tc>
        <w:tc>
          <w:tcPr>
            <w:tcW w:w="2835" w:type="dxa"/>
            <w:shd w:val="clear" w:color="auto" w:fill="FFFFFF"/>
          </w:tcPr>
          <w:p w14:paraId="431CBF7C" w14:textId="77777777" w:rsidR="00E94945" w:rsidRPr="00835925" w:rsidRDefault="00E94945" w:rsidP="00E94945">
            <w:pPr>
              <w:jc w:val="center"/>
              <w:rPr>
                <w:b/>
              </w:rPr>
            </w:pPr>
            <w:r>
              <w:t>5</w:t>
            </w:r>
            <w:r w:rsidRPr="00835925">
              <w:t xml:space="preserve"> </w:t>
            </w:r>
            <w:proofErr w:type="spellStart"/>
            <w:r w:rsidRPr="00835925">
              <w:t>з.е</w:t>
            </w:r>
            <w:proofErr w:type="spellEnd"/>
            <w:r w:rsidRPr="00835925">
              <w:t>./1</w:t>
            </w:r>
            <w:r>
              <w:t>80</w:t>
            </w:r>
          </w:p>
        </w:tc>
      </w:tr>
      <w:tr w:rsidR="00E94945" w:rsidRPr="00835925" w14:paraId="6D749B91" w14:textId="77777777" w:rsidTr="00E94945">
        <w:trPr>
          <w:trHeight w:val="606"/>
        </w:trPr>
        <w:tc>
          <w:tcPr>
            <w:tcW w:w="3969" w:type="dxa"/>
            <w:shd w:val="clear" w:color="auto" w:fill="auto"/>
          </w:tcPr>
          <w:p w14:paraId="08D981CA" w14:textId="77777777" w:rsidR="00E94945" w:rsidRPr="00835925" w:rsidRDefault="00E94945" w:rsidP="00E94945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3119" w:type="dxa"/>
            <w:shd w:val="clear" w:color="auto" w:fill="FFFFFF"/>
          </w:tcPr>
          <w:p w14:paraId="1B54E705" w14:textId="78E3173A" w:rsidR="00E94945" w:rsidRPr="00845903" w:rsidRDefault="003C6539" w:rsidP="00E949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</w:p>
        </w:tc>
        <w:tc>
          <w:tcPr>
            <w:tcW w:w="2835" w:type="dxa"/>
            <w:shd w:val="clear" w:color="auto" w:fill="FFFFFF"/>
          </w:tcPr>
          <w:p w14:paraId="232F6CFB" w14:textId="0020948F" w:rsidR="00E94945" w:rsidRPr="00835925" w:rsidRDefault="003C6539" w:rsidP="00E949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</w:p>
        </w:tc>
      </w:tr>
      <w:tr w:rsidR="00E94945" w:rsidRPr="00835925" w14:paraId="3800F7FE" w14:textId="77777777" w:rsidTr="00E94945">
        <w:tc>
          <w:tcPr>
            <w:tcW w:w="3969" w:type="dxa"/>
            <w:shd w:val="clear" w:color="auto" w:fill="auto"/>
          </w:tcPr>
          <w:p w14:paraId="2D810755" w14:textId="77777777" w:rsidR="00E94945" w:rsidRPr="00835925" w:rsidRDefault="00E94945" w:rsidP="00E94945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3119" w:type="dxa"/>
            <w:shd w:val="clear" w:color="auto" w:fill="FFFFFF"/>
          </w:tcPr>
          <w:p w14:paraId="4A0312E2" w14:textId="5B0D48EF" w:rsidR="00E94945" w:rsidRPr="00845903" w:rsidRDefault="003C6539" w:rsidP="00E94945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2835" w:type="dxa"/>
            <w:shd w:val="clear" w:color="auto" w:fill="FFFFFF"/>
          </w:tcPr>
          <w:p w14:paraId="72F83B1F" w14:textId="4D068DE5" w:rsidR="00E94945" w:rsidRPr="00835925" w:rsidRDefault="003C6539" w:rsidP="00E94945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</w:tr>
      <w:tr w:rsidR="00E94945" w:rsidRPr="00835925" w14:paraId="675E84D6" w14:textId="77777777" w:rsidTr="00E94945">
        <w:tc>
          <w:tcPr>
            <w:tcW w:w="3969" w:type="dxa"/>
            <w:shd w:val="clear" w:color="auto" w:fill="auto"/>
          </w:tcPr>
          <w:p w14:paraId="18369C20" w14:textId="77777777" w:rsidR="00E94945" w:rsidRPr="00835925" w:rsidRDefault="00E94945" w:rsidP="00E94945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3119" w:type="dxa"/>
            <w:shd w:val="clear" w:color="auto" w:fill="FFFFFF"/>
          </w:tcPr>
          <w:p w14:paraId="02102ABB" w14:textId="4D99C01B" w:rsidR="00E94945" w:rsidRPr="00845903" w:rsidRDefault="003C6539" w:rsidP="00E94945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2835" w:type="dxa"/>
            <w:shd w:val="clear" w:color="auto" w:fill="FFFFFF"/>
          </w:tcPr>
          <w:p w14:paraId="4143F6C4" w14:textId="7A65B4DF" w:rsidR="00E94945" w:rsidRPr="00835925" w:rsidRDefault="003C6539" w:rsidP="00E94945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</w:tr>
      <w:tr w:rsidR="00E94945" w:rsidRPr="00835925" w14:paraId="2C0ACB43" w14:textId="77777777" w:rsidTr="00E94945">
        <w:tc>
          <w:tcPr>
            <w:tcW w:w="3969" w:type="dxa"/>
            <w:shd w:val="clear" w:color="auto" w:fill="auto"/>
          </w:tcPr>
          <w:p w14:paraId="301AE919" w14:textId="77777777" w:rsidR="00E94945" w:rsidRPr="00835925" w:rsidRDefault="00E94945" w:rsidP="00E94945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9" w:type="dxa"/>
            <w:shd w:val="clear" w:color="auto" w:fill="FFFFFF"/>
          </w:tcPr>
          <w:p w14:paraId="136D3861" w14:textId="5744B202" w:rsidR="00E94945" w:rsidRPr="00D003D3" w:rsidRDefault="003C6539" w:rsidP="00E94945">
            <w:pPr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2835" w:type="dxa"/>
            <w:shd w:val="clear" w:color="auto" w:fill="FFFFFF"/>
          </w:tcPr>
          <w:p w14:paraId="6018A1FA" w14:textId="180F2EB3" w:rsidR="00E94945" w:rsidRPr="00835925" w:rsidRDefault="003C6539" w:rsidP="00E94945">
            <w:pPr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</w:tr>
      <w:tr w:rsidR="00E94945" w:rsidRPr="00835925" w14:paraId="7B6A48DC" w14:textId="77777777" w:rsidTr="00E94945">
        <w:tc>
          <w:tcPr>
            <w:tcW w:w="3969" w:type="dxa"/>
            <w:shd w:val="clear" w:color="auto" w:fill="auto"/>
          </w:tcPr>
          <w:p w14:paraId="3524A235" w14:textId="77777777" w:rsidR="00E94945" w:rsidRPr="00835925" w:rsidRDefault="00E94945" w:rsidP="00E94945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3119" w:type="dxa"/>
            <w:shd w:val="clear" w:color="auto" w:fill="FFFFFF"/>
          </w:tcPr>
          <w:p w14:paraId="596F8F10" w14:textId="77777777" w:rsidR="00E94945" w:rsidRPr="00835925" w:rsidRDefault="00E94945" w:rsidP="00E94945">
            <w:pPr>
              <w:jc w:val="center"/>
              <w:rPr>
                <w:bCs/>
              </w:rPr>
            </w:pPr>
            <w:r>
              <w:t>Эссе</w:t>
            </w:r>
          </w:p>
        </w:tc>
        <w:tc>
          <w:tcPr>
            <w:tcW w:w="2835" w:type="dxa"/>
            <w:shd w:val="clear" w:color="auto" w:fill="FFFFFF"/>
          </w:tcPr>
          <w:p w14:paraId="27D0416A" w14:textId="77777777" w:rsidR="00E94945" w:rsidRPr="00835925" w:rsidRDefault="00E94945" w:rsidP="00E94945">
            <w:pPr>
              <w:jc w:val="center"/>
            </w:pPr>
            <w:r>
              <w:t>Эссе</w:t>
            </w:r>
          </w:p>
        </w:tc>
      </w:tr>
      <w:tr w:rsidR="00E94945" w:rsidRPr="00835925" w14:paraId="060DCDF7" w14:textId="77777777" w:rsidTr="00E94945">
        <w:trPr>
          <w:trHeight w:val="357"/>
        </w:trPr>
        <w:tc>
          <w:tcPr>
            <w:tcW w:w="3969" w:type="dxa"/>
            <w:shd w:val="clear" w:color="auto" w:fill="auto"/>
          </w:tcPr>
          <w:p w14:paraId="377A1975" w14:textId="77777777" w:rsidR="00E94945" w:rsidRPr="00835925" w:rsidRDefault="00E94945" w:rsidP="00E94945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3119" w:type="dxa"/>
            <w:shd w:val="clear" w:color="auto" w:fill="FFFFFF"/>
          </w:tcPr>
          <w:p w14:paraId="622F68F4" w14:textId="77777777" w:rsidR="00E94945" w:rsidRPr="00835925" w:rsidRDefault="00E94945" w:rsidP="00E94945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Экзамен</w:t>
            </w:r>
          </w:p>
        </w:tc>
        <w:tc>
          <w:tcPr>
            <w:tcW w:w="2835" w:type="dxa"/>
            <w:shd w:val="clear" w:color="auto" w:fill="FFFFFF"/>
          </w:tcPr>
          <w:p w14:paraId="4FDA5578" w14:textId="77777777" w:rsidR="00E94945" w:rsidRPr="00835925" w:rsidRDefault="00E94945" w:rsidP="00E94945">
            <w:pPr>
              <w:jc w:val="center"/>
              <w:rPr>
                <w:bCs/>
                <w:iCs/>
              </w:rPr>
            </w:pPr>
            <w:r>
              <w:t>Экзамен</w:t>
            </w:r>
          </w:p>
        </w:tc>
      </w:tr>
    </w:tbl>
    <w:p w14:paraId="5A904694" w14:textId="77777777" w:rsidR="002946C7" w:rsidRDefault="002946C7" w:rsidP="00E94945">
      <w:pPr>
        <w:rPr>
          <w:sz w:val="28"/>
          <w:szCs w:val="28"/>
        </w:rPr>
      </w:pPr>
    </w:p>
    <w:p w14:paraId="74C61009" w14:textId="77777777" w:rsidR="002946C7" w:rsidRDefault="002946C7" w:rsidP="00E94945">
      <w:pPr>
        <w:rPr>
          <w:sz w:val="28"/>
          <w:szCs w:val="28"/>
        </w:rPr>
      </w:pPr>
    </w:p>
    <w:p w14:paraId="4C8ACB22" w14:textId="746C5771" w:rsidR="00E94945" w:rsidRDefault="00E94945" w:rsidP="00E94945">
      <w:pPr>
        <w:rPr>
          <w:sz w:val="28"/>
          <w:szCs w:val="28"/>
        </w:rPr>
      </w:pPr>
      <w:r>
        <w:rPr>
          <w:sz w:val="28"/>
          <w:szCs w:val="28"/>
        </w:rPr>
        <w:t>профиль «</w:t>
      </w:r>
      <w:r w:rsidRPr="00757F2B">
        <w:rPr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>» 2021г.</w:t>
      </w:r>
      <w:r w:rsidR="002946C7">
        <w:rPr>
          <w:sz w:val="28"/>
          <w:szCs w:val="28"/>
        </w:rPr>
        <w:t xml:space="preserve"> – очная форма обучения</w:t>
      </w:r>
    </w:p>
    <w:p w14:paraId="2C132D19" w14:textId="694DD937" w:rsidR="002946C7" w:rsidRDefault="002946C7" w:rsidP="005C6616">
      <w:pPr>
        <w:rPr>
          <w:sz w:val="28"/>
          <w:szCs w:val="28"/>
        </w:rPr>
      </w:pPr>
    </w:p>
    <w:p w14:paraId="39E7DE6C" w14:textId="53EF58F2" w:rsidR="00005A22" w:rsidRDefault="00E94945" w:rsidP="005C6616">
      <w:pPr>
        <w:rPr>
          <w:sz w:val="28"/>
          <w:szCs w:val="28"/>
        </w:rPr>
      </w:pPr>
      <w:r>
        <w:rPr>
          <w:sz w:val="28"/>
          <w:szCs w:val="28"/>
        </w:rPr>
        <w:t>профиль «</w:t>
      </w:r>
      <w:r w:rsidRPr="00757F2B">
        <w:rPr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 xml:space="preserve">» </w:t>
      </w:r>
      <w:r w:rsidR="00005A22">
        <w:rPr>
          <w:sz w:val="28"/>
          <w:szCs w:val="28"/>
        </w:rPr>
        <w:t xml:space="preserve">с </w:t>
      </w:r>
      <w:r>
        <w:rPr>
          <w:sz w:val="28"/>
          <w:szCs w:val="28"/>
        </w:rPr>
        <w:t>2022г</w:t>
      </w:r>
      <w:r w:rsidR="002946C7">
        <w:rPr>
          <w:sz w:val="28"/>
          <w:szCs w:val="28"/>
        </w:rPr>
        <w:t>. – очная форма обучения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119"/>
        <w:gridCol w:w="2835"/>
      </w:tblGrid>
      <w:tr w:rsidR="007A1B31" w:rsidRPr="00835925" w14:paraId="17FAC2CF" w14:textId="77777777" w:rsidTr="00003463">
        <w:trPr>
          <w:trHeight w:val="783"/>
        </w:trPr>
        <w:tc>
          <w:tcPr>
            <w:tcW w:w="3969" w:type="dxa"/>
            <w:shd w:val="clear" w:color="auto" w:fill="FFFFFF"/>
            <w:vAlign w:val="center"/>
          </w:tcPr>
          <w:p w14:paraId="7E073AD3" w14:textId="77777777" w:rsidR="007A1B31" w:rsidRPr="00835925" w:rsidRDefault="007A1B31" w:rsidP="00003463">
            <w:pPr>
              <w:jc w:val="center"/>
              <w:rPr>
                <w:b/>
              </w:rPr>
            </w:pPr>
            <w:r w:rsidRPr="00835925">
              <w:rPr>
                <w:b/>
              </w:rPr>
              <w:t>Вид учебной работы по дисциплине</w:t>
            </w:r>
          </w:p>
        </w:tc>
        <w:tc>
          <w:tcPr>
            <w:tcW w:w="3119" w:type="dxa"/>
            <w:shd w:val="clear" w:color="auto" w:fill="auto"/>
          </w:tcPr>
          <w:p w14:paraId="7668AADB" w14:textId="77777777" w:rsidR="007A1B31" w:rsidRPr="00835925" w:rsidRDefault="007A1B31" w:rsidP="00003463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286F9DA7" w14:textId="77777777" w:rsidR="007A1B31" w:rsidRPr="00835925" w:rsidRDefault="007A1B31" w:rsidP="00003463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835" w:type="dxa"/>
            <w:shd w:val="clear" w:color="auto" w:fill="auto"/>
          </w:tcPr>
          <w:p w14:paraId="5CFFE084" w14:textId="5E19BCA2" w:rsidR="007A1B31" w:rsidRPr="00835925" w:rsidRDefault="00845903" w:rsidP="00003463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Семестр 6</w:t>
            </w:r>
          </w:p>
          <w:p w14:paraId="5F55016A" w14:textId="77777777" w:rsidR="007A1B31" w:rsidRPr="00003463" w:rsidRDefault="007A1B31" w:rsidP="00003463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  <w:p w14:paraId="5B243B10" w14:textId="77777777" w:rsidR="007A1B31" w:rsidRPr="00835925" w:rsidRDefault="007A1B31" w:rsidP="00003463">
            <w:pPr>
              <w:jc w:val="right"/>
            </w:pPr>
          </w:p>
        </w:tc>
      </w:tr>
      <w:tr w:rsidR="007A1B31" w:rsidRPr="00835925" w14:paraId="57A4644C" w14:textId="77777777" w:rsidTr="007A1B31">
        <w:trPr>
          <w:trHeight w:val="247"/>
        </w:trPr>
        <w:tc>
          <w:tcPr>
            <w:tcW w:w="3969" w:type="dxa"/>
            <w:shd w:val="clear" w:color="auto" w:fill="auto"/>
          </w:tcPr>
          <w:p w14:paraId="0A104B8E" w14:textId="77777777" w:rsidR="007A1B31" w:rsidRPr="00835925" w:rsidRDefault="007A1B31" w:rsidP="00003463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3119" w:type="dxa"/>
            <w:shd w:val="clear" w:color="auto" w:fill="FFFFFF"/>
          </w:tcPr>
          <w:p w14:paraId="2E2F3D96" w14:textId="22418AFD" w:rsidR="007A1B31" w:rsidRPr="00835925" w:rsidRDefault="00D003D3" w:rsidP="00003463">
            <w:pPr>
              <w:jc w:val="center"/>
              <w:rPr>
                <w:b/>
                <w:lang w:val="en-US"/>
              </w:rPr>
            </w:pPr>
            <w:r>
              <w:t>5</w:t>
            </w:r>
            <w:r w:rsidR="007A1B31" w:rsidRPr="00835925">
              <w:t xml:space="preserve"> </w:t>
            </w:r>
            <w:proofErr w:type="spellStart"/>
            <w:r w:rsidR="007A1B31" w:rsidRPr="00835925">
              <w:t>з.е</w:t>
            </w:r>
            <w:proofErr w:type="spellEnd"/>
            <w:r w:rsidR="007A1B31" w:rsidRPr="00835925">
              <w:t>./1</w:t>
            </w:r>
            <w:r>
              <w:t>80</w:t>
            </w:r>
          </w:p>
        </w:tc>
        <w:tc>
          <w:tcPr>
            <w:tcW w:w="2835" w:type="dxa"/>
            <w:shd w:val="clear" w:color="auto" w:fill="FFFFFF"/>
          </w:tcPr>
          <w:p w14:paraId="655A6367" w14:textId="185E6401" w:rsidR="007A1B31" w:rsidRPr="00835925" w:rsidRDefault="00D003D3" w:rsidP="00003463">
            <w:pPr>
              <w:jc w:val="center"/>
              <w:rPr>
                <w:b/>
              </w:rPr>
            </w:pPr>
            <w:r>
              <w:t>5</w:t>
            </w:r>
            <w:r w:rsidR="007A1B31" w:rsidRPr="00835925">
              <w:t xml:space="preserve"> </w:t>
            </w:r>
            <w:proofErr w:type="spellStart"/>
            <w:r w:rsidR="007A1B31" w:rsidRPr="00835925">
              <w:t>з.е</w:t>
            </w:r>
            <w:proofErr w:type="spellEnd"/>
            <w:r w:rsidR="007A1B31" w:rsidRPr="00835925">
              <w:t>./1</w:t>
            </w:r>
            <w:r>
              <w:t>80</w:t>
            </w:r>
          </w:p>
        </w:tc>
      </w:tr>
      <w:tr w:rsidR="007A1B31" w:rsidRPr="00835925" w14:paraId="10BBFB12" w14:textId="77777777" w:rsidTr="00003463">
        <w:trPr>
          <w:trHeight w:val="606"/>
        </w:trPr>
        <w:tc>
          <w:tcPr>
            <w:tcW w:w="3969" w:type="dxa"/>
            <w:shd w:val="clear" w:color="auto" w:fill="auto"/>
          </w:tcPr>
          <w:p w14:paraId="58A89771" w14:textId="77777777" w:rsidR="007A1B31" w:rsidRPr="00835925" w:rsidRDefault="007A1B31" w:rsidP="00003463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3119" w:type="dxa"/>
            <w:shd w:val="clear" w:color="auto" w:fill="FFFFFF"/>
          </w:tcPr>
          <w:p w14:paraId="56C6B01A" w14:textId="39373F6C" w:rsidR="007A1B31" w:rsidRPr="00845903" w:rsidRDefault="00845903" w:rsidP="00005A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</w:p>
        </w:tc>
        <w:tc>
          <w:tcPr>
            <w:tcW w:w="2835" w:type="dxa"/>
            <w:shd w:val="clear" w:color="auto" w:fill="FFFFFF"/>
          </w:tcPr>
          <w:p w14:paraId="1F5EBE6C" w14:textId="3EBB1ECA" w:rsidR="007A1B31" w:rsidRPr="00835925" w:rsidRDefault="00845903" w:rsidP="00005A22">
            <w:pPr>
              <w:jc w:val="center"/>
              <w:rPr>
                <w:b/>
                <w:i/>
              </w:rPr>
            </w:pPr>
            <w:r>
              <w:t>50</w:t>
            </w:r>
          </w:p>
        </w:tc>
      </w:tr>
      <w:tr w:rsidR="007A1B31" w:rsidRPr="00835925" w14:paraId="3E0CA2C3" w14:textId="77777777" w:rsidTr="007A1B31">
        <w:tc>
          <w:tcPr>
            <w:tcW w:w="3969" w:type="dxa"/>
            <w:shd w:val="clear" w:color="auto" w:fill="auto"/>
          </w:tcPr>
          <w:p w14:paraId="169BA01B" w14:textId="77777777" w:rsidR="007A1B31" w:rsidRPr="00835925" w:rsidRDefault="007A1B31" w:rsidP="00003463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3119" w:type="dxa"/>
            <w:shd w:val="clear" w:color="auto" w:fill="FFFFFF"/>
          </w:tcPr>
          <w:p w14:paraId="6B59F8FB" w14:textId="4999C584" w:rsidR="007A1B31" w:rsidRPr="00845903" w:rsidRDefault="00845903" w:rsidP="00005A22">
            <w:pPr>
              <w:jc w:val="center"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2835" w:type="dxa"/>
            <w:shd w:val="clear" w:color="auto" w:fill="FFFFFF"/>
          </w:tcPr>
          <w:p w14:paraId="75B1B8D4" w14:textId="52490074" w:rsidR="007A1B31" w:rsidRPr="00835925" w:rsidRDefault="00845903" w:rsidP="00005A22">
            <w:pPr>
              <w:jc w:val="center"/>
              <w:rPr>
                <w:i/>
              </w:rPr>
            </w:pPr>
            <w:r>
              <w:t>16</w:t>
            </w:r>
          </w:p>
        </w:tc>
      </w:tr>
      <w:tr w:rsidR="007A1B31" w:rsidRPr="00835925" w14:paraId="4CACC2ED" w14:textId="77777777" w:rsidTr="007A1B31">
        <w:tc>
          <w:tcPr>
            <w:tcW w:w="3969" w:type="dxa"/>
            <w:shd w:val="clear" w:color="auto" w:fill="auto"/>
          </w:tcPr>
          <w:p w14:paraId="05CCF586" w14:textId="77777777" w:rsidR="007A1B31" w:rsidRPr="00835925" w:rsidRDefault="007A1B31" w:rsidP="00003463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3119" w:type="dxa"/>
            <w:shd w:val="clear" w:color="auto" w:fill="FFFFFF"/>
          </w:tcPr>
          <w:p w14:paraId="22F3D1A0" w14:textId="133536DE" w:rsidR="007A1B31" w:rsidRPr="00845903" w:rsidRDefault="00845903" w:rsidP="00005A22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2835" w:type="dxa"/>
            <w:shd w:val="clear" w:color="auto" w:fill="FFFFFF"/>
          </w:tcPr>
          <w:p w14:paraId="7EBDA696" w14:textId="6997183A" w:rsidR="007A1B31" w:rsidRPr="00835925" w:rsidRDefault="00845903" w:rsidP="00005A22">
            <w:pPr>
              <w:jc w:val="center"/>
              <w:rPr>
                <w:i/>
              </w:rPr>
            </w:pPr>
            <w:r>
              <w:t>34</w:t>
            </w:r>
          </w:p>
        </w:tc>
      </w:tr>
      <w:tr w:rsidR="007A1B31" w:rsidRPr="00835925" w14:paraId="659B9F02" w14:textId="77777777" w:rsidTr="007A1B31">
        <w:tc>
          <w:tcPr>
            <w:tcW w:w="3969" w:type="dxa"/>
            <w:shd w:val="clear" w:color="auto" w:fill="auto"/>
          </w:tcPr>
          <w:p w14:paraId="1ABED072" w14:textId="77777777" w:rsidR="007A1B31" w:rsidRPr="00835925" w:rsidRDefault="007A1B31" w:rsidP="00003463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9" w:type="dxa"/>
            <w:shd w:val="clear" w:color="auto" w:fill="FFFFFF"/>
          </w:tcPr>
          <w:p w14:paraId="254F70CB" w14:textId="11BE1572" w:rsidR="007A1B31" w:rsidRPr="00D003D3" w:rsidRDefault="00D003D3" w:rsidP="00005A22">
            <w:pPr>
              <w:jc w:val="center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2835" w:type="dxa"/>
            <w:shd w:val="clear" w:color="auto" w:fill="FFFFFF"/>
          </w:tcPr>
          <w:p w14:paraId="73A6EB3E" w14:textId="6811971B" w:rsidR="007A1B31" w:rsidRPr="00835925" w:rsidRDefault="00D003D3" w:rsidP="00005A22">
            <w:pPr>
              <w:jc w:val="center"/>
              <w:rPr>
                <w:b/>
              </w:rPr>
            </w:pPr>
            <w:r>
              <w:rPr>
                <w:b/>
              </w:rPr>
              <w:t>130</w:t>
            </w:r>
          </w:p>
        </w:tc>
      </w:tr>
      <w:tr w:rsidR="007A1B31" w:rsidRPr="00835925" w14:paraId="061B67C9" w14:textId="77777777" w:rsidTr="007A1B31">
        <w:tc>
          <w:tcPr>
            <w:tcW w:w="3969" w:type="dxa"/>
            <w:shd w:val="clear" w:color="auto" w:fill="auto"/>
          </w:tcPr>
          <w:p w14:paraId="1E3008BD" w14:textId="77777777" w:rsidR="007A1B31" w:rsidRPr="00835925" w:rsidRDefault="007A1B31" w:rsidP="00003463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3119" w:type="dxa"/>
            <w:shd w:val="clear" w:color="auto" w:fill="FFFFFF"/>
          </w:tcPr>
          <w:p w14:paraId="33CBFB8D" w14:textId="32679D46" w:rsidR="007A1B31" w:rsidRPr="00835925" w:rsidRDefault="0045304E" w:rsidP="00003463">
            <w:pPr>
              <w:jc w:val="center"/>
              <w:rPr>
                <w:bCs/>
              </w:rPr>
            </w:pPr>
            <w:r>
              <w:t>Эссе</w:t>
            </w:r>
          </w:p>
        </w:tc>
        <w:tc>
          <w:tcPr>
            <w:tcW w:w="2835" w:type="dxa"/>
            <w:shd w:val="clear" w:color="auto" w:fill="FFFFFF"/>
          </w:tcPr>
          <w:p w14:paraId="337E0F3D" w14:textId="15553BDC" w:rsidR="007A1B31" w:rsidRPr="00835925" w:rsidRDefault="0045304E" w:rsidP="00003463">
            <w:pPr>
              <w:jc w:val="center"/>
            </w:pPr>
            <w:r>
              <w:t>Эссе</w:t>
            </w:r>
          </w:p>
        </w:tc>
      </w:tr>
      <w:tr w:rsidR="007A1B31" w:rsidRPr="00835925" w14:paraId="17EB1550" w14:textId="77777777" w:rsidTr="007A1B31">
        <w:trPr>
          <w:trHeight w:val="357"/>
        </w:trPr>
        <w:tc>
          <w:tcPr>
            <w:tcW w:w="3969" w:type="dxa"/>
            <w:shd w:val="clear" w:color="auto" w:fill="auto"/>
          </w:tcPr>
          <w:p w14:paraId="64694E94" w14:textId="77777777" w:rsidR="007A1B31" w:rsidRPr="00835925" w:rsidRDefault="007A1B31" w:rsidP="00003463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3119" w:type="dxa"/>
            <w:shd w:val="clear" w:color="auto" w:fill="FFFFFF"/>
          </w:tcPr>
          <w:p w14:paraId="36F86553" w14:textId="7C3B5D03" w:rsidR="007A1B31" w:rsidRPr="00835925" w:rsidRDefault="0045304E" w:rsidP="00003463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Экзамен</w:t>
            </w:r>
          </w:p>
        </w:tc>
        <w:tc>
          <w:tcPr>
            <w:tcW w:w="2835" w:type="dxa"/>
            <w:shd w:val="clear" w:color="auto" w:fill="FFFFFF"/>
          </w:tcPr>
          <w:p w14:paraId="7253E7A8" w14:textId="6B490E39" w:rsidR="007A1B31" w:rsidRPr="00835925" w:rsidRDefault="0045304E" w:rsidP="00003463">
            <w:pPr>
              <w:jc w:val="center"/>
              <w:rPr>
                <w:bCs/>
                <w:iCs/>
              </w:rPr>
            </w:pPr>
            <w:r>
              <w:t>Экзамен</w:t>
            </w:r>
          </w:p>
        </w:tc>
      </w:tr>
    </w:tbl>
    <w:p w14:paraId="7254B9B2" w14:textId="33B65E40" w:rsidR="002946C7" w:rsidRDefault="002946C7" w:rsidP="00005A22">
      <w:pPr>
        <w:rPr>
          <w:sz w:val="28"/>
          <w:szCs w:val="28"/>
        </w:rPr>
      </w:pPr>
    </w:p>
    <w:p w14:paraId="072611F7" w14:textId="6CA3788A" w:rsidR="00005A22" w:rsidRDefault="00005A22" w:rsidP="005C6616">
      <w:pPr>
        <w:rPr>
          <w:sz w:val="28"/>
          <w:szCs w:val="28"/>
        </w:rPr>
      </w:pPr>
      <w:r>
        <w:rPr>
          <w:sz w:val="28"/>
          <w:szCs w:val="28"/>
        </w:rPr>
        <w:t>профиль «</w:t>
      </w:r>
      <w:r w:rsidRPr="00757F2B">
        <w:rPr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 xml:space="preserve">» </w:t>
      </w:r>
      <w:r w:rsidR="002946C7">
        <w:rPr>
          <w:sz w:val="28"/>
          <w:szCs w:val="28"/>
        </w:rPr>
        <w:t xml:space="preserve">2021/с </w:t>
      </w:r>
      <w:r>
        <w:rPr>
          <w:sz w:val="28"/>
          <w:szCs w:val="28"/>
        </w:rPr>
        <w:t>2022г</w:t>
      </w:r>
      <w:r w:rsidR="002946C7">
        <w:rPr>
          <w:sz w:val="28"/>
          <w:szCs w:val="28"/>
        </w:rPr>
        <w:t xml:space="preserve"> – очно-заочная форма обучения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119"/>
        <w:gridCol w:w="2835"/>
      </w:tblGrid>
      <w:tr w:rsidR="00005A22" w:rsidRPr="00835925" w14:paraId="4E5A95D6" w14:textId="77777777" w:rsidTr="00005A22">
        <w:trPr>
          <w:trHeight w:val="783"/>
        </w:trPr>
        <w:tc>
          <w:tcPr>
            <w:tcW w:w="3969" w:type="dxa"/>
            <w:shd w:val="clear" w:color="auto" w:fill="FFFFFF"/>
            <w:vAlign w:val="center"/>
          </w:tcPr>
          <w:p w14:paraId="432A4D67" w14:textId="77777777" w:rsidR="00005A22" w:rsidRPr="00835925" w:rsidRDefault="00005A22" w:rsidP="00005A22">
            <w:pPr>
              <w:jc w:val="center"/>
              <w:rPr>
                <w:b/>
              </w:rPr>
            </w:pPr>
            <w:r w:rsidRPr="00835925">
              <w:rPr>
                <w:b/>
              </w:rPr>
              <w:t>Вид учебной работы по дисциплине</w:t>
            </w:r>
          </w:p>
        </w:tc>
        <w:tc>
          <w:tcPr>
            <w:tcW w:w="3119" w:type="dxa"/>
            <w:shd w:val="clear" w:color="auto" w:fill="auto"/>
          </w:tcPr>
          <w:p w14:paraId="48E83A77" w14:textId="77777777" w:rsidR="00005A22" w:rsidRPr="00835925" w:rsidRDefault="00005A22" w:rsidP="00005A22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1017BD1A" w14:textId="77777777" w:rsidR="00005A22" w:rsidRPr="00835925" w:rsidRDefault="00005A22" w:rsidP="00005A22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835" w:type="dxa"/>
            <w:shd w:val="clear" w:color="auto" w:fill="auto"/>
          </w:tcPr>
          <w:p w14:paraId="79BE4810" w14:textId="3C4502A8" w:rsidR="00005A22" w:rsidRPr="00835925" w:rsidRDefault="00005A22" w:rsidP="00005A22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Семестр 7</w:t>
            </w:r>
            <w:r w:rsidR="00294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3DF81CE" w14:textId="77777777" w:rsidR="00005A22" w:rsidRPr="00003463" w:rsidRDefault="00005A22" w:rsidP="00005A22">
            <w:pPr>
              <w:pStyle w:val="afd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  <w:p w14:paraId="00837636" w14:textId="77777777" w:rsidR="00005A22" w:rsidRPr="00835925" w:rsidRDefault="00005A22" w:rsidP="00005A22">
            <w:pPr>
              <w:jc w:val="right"/>
            </w:pPr>
          </w:p>
        </w:tc>
      </w:tr>
      <w:tr w:rsidR="00005A22" w:rsidRPr="00835925" w14:paraId="41FE16BB" w14:textId="77777777" w:rsidTr="00005A22">
        <w:trPr>
          <w:trHeight w:val="247"/>
        </w:trPr>
        <w:tc>
          <w:tcPr>
            <w:tcW w:w="3969" w:type="dxa"/>
            <w:shd w:val="clear" w:color="auto" w:fill="auto"/>
          </w:tcPr>
          <w:p w14:paraId="043310A2" w14:textId="77777777" w:rsidR="00005A22" w:rsidRPr="00835925" w:rsidRDefault="00005A22" w:rsidP="00005A22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3119" w:type="dxa"/>
            <w:shd w:val="clear" w:color="auto" w:fill="FFFFFF"/>
          </w:tcPr>
          <w:p w14:paraId="3611C648" w14:textId="77777777" w:rsidR="00005A22" w:rsidRPr="00835925" w:rsidRDefault="00005A22" w:rsidP="00005A22">
            <w:pPr>
              <w:jc w:val="center"/>
              <w:rPr>
                <w:b/>
                <w:lang w:val="en-US"/>
              </w:rPr>
            </w:pPr>
            <w:r>
              <w:t>5</w:t>
            </w:r>
            <w:r w:rsidRPr="00835925">
              <w:t xml:space="preserve"> </w:t>
            </w:r>
            <w:proofErr w:type="spellStart"/>
            <w:r w:rsidRPr="00835925">
              <w:t>з.е</w:t>
            </w:r>
            <w:proofErr w:type="spellEnd"/>
            <w:r w:rsidRPr="00835925">
              <w:t>./1</w:t>
            </w:r>
            <w:r>
              <w:t>80</w:t>
            </w:r>
          </w:p>
        </w:tc>
        <w:tc>
          <w:tcPr>
            <w:tcW w:w="2835" w:type="dxa"/>
            <w:shd w:val="clear" w:color="auto" w:fill="FFFFFF"/>
          </w:tcPr>
          <w:p w14:paraId="62F0912B" w14:textId="77777777" w:rsidR="00005A22" w:rsidRPr="00835925" w:rsidRDefault="00005A22" w:rsidP="00005A22">
            <w:pPr>
              <w:jc w:val="center"/>
              <w:rPr>
                <w:b/>
              </w:rPr>
            </w:pPr>
            <w:r>
              <w:t>5</w:t>
            </w:r>
            <w:r w:rsidRPr="00835925">
              <w:t xml:space="preserve"> </w:t>
            </w:r>
            <w:proofErr w:type="spellStart"/>
            <w:r w:rsidRPr="00835925">
              <w:t>з.е</w:t>
            </w:r>
            <w:proofErr w:type="spellEnd"/>
            <w:r w:rsidRPr="00835925">
              <w:t>./1</w:t>
            </w:r>
            <w:r>
              <w:t>80</w:t>
            </w:r>
          </w:p>
        </w:tc>
      </w:tr>
      <w:tr w:rsidR="004F10B7" w:rsidRPr="00835925" w14:paraId="7F37821B" w14:textId="77777777" w:rsidTr="00005A22">
        <w:trPr>
          <w:trHeight w:val="606"/>
        </w:trPr>
        <w:tc>
          <w:tcPr>
            <w:tcW w:w="3969" w:type="dxa"/>
            <w:shd w:val="clear" w:color="auto" w:fill="auto"/>
          </w:tcPr>
          <w:p w14:paraId="4BBAE44A" w14:textId="77777777" w:rsidR="004F10B7" w:rsidRPr="00835925" w:rsidRDefault="004F10B7" w:rsidP="004F10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3119" w:type="dxa"/>
            <w:shd w:val="clear" w:color="auto" w:fill="FFFFFF"/>
          </w:tcPr>
          <w:p w14:paraId="5BD4DB59" w14:textId="3CC9C3B3" w:rsidR="004F10B7" w:rsidRPr="00845903" w:rsidRDefault="004F10B7" w:rsidP="004F10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50/34</w:t>
            </w:r>
          </w:p>
        </w:tc>
        <w:tc>
          <w:tcPr>
            <w:tcW w:w="2835" w:type="dxa"/>
            <w:shd w:val="clear" w:color="auto" w:fill="FFFFFF"/>
          </w:tcPr>
          <w:p w14:paraId="0FEFD7D3" w14:textId="68958884" w:rsidR="004F10B7" w:rsidRPr="00835925" w:rsidRDefault="004F10B7" w:rsidP="004F10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50/34</w:t>
            </w:r>
          </w:p>
        </w:tc>
      </w:tr>
      <w:tr w:rsidR="004F10B7" w:rsidRPr="00835925" w14:paraId="329510BE" w14:textId="77777777" w:rsidTr="00005A22">
        <w:tc>
          <w:tcPr>
            <w:tcW w:w="3969" w:type="dxa"/>
            <w:shd w:val="clear" w:color="auto" w:fill="auto"/>
          </w:tcPr>
          <w:p w14:paraId="0F873874" w14:textId="77777777" w:rsidR="004F10B7" w:rsidRPr="00835925" w:rsidRDefault="004F10B7" w:rsidP="004F10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3119" w:type="dxa"/>
            <w:shd w:val="clear" w:color="auto" w:fill="FFFFFF"/>
          </w:tcPr>
          <w:p w14:paraId="518D6A52" w14:textId="09B43F7C" w:rsidR="004F10B7" w:rsidRPr="00845903" w:rsidRDefault="004F10B7" w:rsidP="004F10B7">
            <w:pPr>
              <w:jc w:val="center"/>
              <w:rPr>
                <w:i/>
              </w:rPr>
            </w:pPr>
            <w:r>
              <w:rPr>
                <w:i/>
              </w:rPr>
              <w:t>16/16</w:t>
            </w:r>
          </w:p>
        </w:tc>
        <w:tc>
          <w:tcPr>
            <w:tcW w:w="2835" w:type="dxa"/>
            <w:shd w:val="clear" w:color="auto" w:fill="FFFFFF"/>
          </w:tcPr>
          <w:p w14:paraId="39349DC3" w14:textId="4E27E3F4" w:rsidR="004F10B7" w:rsidRPr="00835925" w:rsidRDefault="004F10B7" w:rsidP="004F10B7">
            <w:pPr>
              <w:jc w:val="center"/>
              <w:rPr>
                <w:i/>
              </w:rPr>
            </w:pPr>
            <w:r>
              <w:rPr>
                <w:i/>
              </w:rPr>
              <w:t>16/16</w:t>
            </w:r>
          </w:p>
        </w:tc>
      </w:tr>
      <w:tr w:rsidR="004F10B7" w:rsidRPr="00835925" w14:paraId="3F3815E1" w14:textId="77777777" w:rsidTr="00005A22">
        <w:tc>
          <w:tcPr>
            <w:tcW w:w="3969" w:type="dxa"/>
            <w:shd w:val="clear" w:color="auto" w:fill="auto"/>
          </w:tcPr>
          <w:p w14:paraId="1BB006C4" w14:textId="77777777" w:rsidR="004F10B7" w:rsidRPr="00835925" w:rsidRDefault="004F10B7" w:rsidP="004F10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3119" w:type="dxa"/>
            <w:shd w:val="clear" w:color="auto" w:fill="FFFFFF"/>
          </w:tcPr>
          <w:p w14:paraId="4B005A74" w14:textId="4F0DC4A2" w:rsidR="004F10B7" w:rsidRPr="00845903" w:rsidRDefault="004F10B7" w:rsidP="004F10B7">
            <w:pPr>
              <w:jc w:val="center"/>
              <w:rPr>
                <w:i/>
              </w:rPr>
            </w:pPr>
            <w:r>
              <w:rPr>
                <w:i/>
              </w:rPr>
              <w:t>34/18</w:t>
            </w:r>
          </w:p>
        </w:tc>
        <w:tc>
          <w:tcPr>
            <w:tcW w:w="2835" w:type="dxa"/>
            <w:shd w:val="clear" w:color="auto" w:fill="FFFFFF"/>
          </w:tcPr>
          <w:p w14:paraId="679AF865" w14:textId="7F4F567F" w:rsidR="004F10B7" w:rsidRPr="00835925" w:rsidRDefault="004F10B7" w:rsidP="004F10B7">
            <w:pPr>
              <w:jc w:val="center"/>
              <w:rPr>
                <w:i/>
              </w:rPr>
            </w:pPr>
            <w:r>
              <w:rPr>
                <w:i/>
              </w:rPr>
              <w:t>34/18</w:t>
            </w:r>
          </w:p>
        </w:tc>
      </w:tr>
      <w:tr w:rsidR="004F10B7" w:rsidRPr="00835925" w14:paraId="59AEEE5F" w14:textId="77777777" w:rsidTr="00005A22">
        <w:tc>
          <w:tcPr>
            <w:tcW w:w="3969" w:type="dxa"/>
            <w:shd w:val="clear" w:color="auto" w:fill="auto"/>
          </w:tcPr>
          <w:p w14:paraId="65AC34C0" w14:textId="77777777" w:rsidR="004F10B7" w:rsidRPr="00835925" w:rsidRDefault="004F10B7" w:rsidP="004F10B7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9" w:type="dxa"/>
            <w:shd w:val="clear" w:color="auto" w:fill="FFFFFF"/>
          </w:tcPr>
          <w:p w14:paraId="1A7085B1" w14:textId="70D00884" w:rsidR="004F10B7" w:rsidRPr="00D003D3" w:rsidRDefault="004F10B7" w:rsidP="004F10B7">
            <w:pPr>
              <w:jc w:val="center"/>
              <w:rPr>
                <w:b/>
              </w:rPr>
            </w:pPr>
            <w:r>
              <w:rPr>
                <w:b/>
              </w:rPr>
              <w:t>130/146</w:t>
            </w:r>
          </w:p>
        </w:tc>
        <w:tc>
          <w:tcPr>
            <w:tcW w:w="2835" w:type="dxa"/>
            <w:shd w:val="clear" w:color="auto" w:fill="FFFFFF"/>
          </w:tcPr>
          <w:p w14:paraId="69C585E7" w14:textId="6A6A35B1" w:rsidR="004F10B7" w:rsidRPr="00835925" w:rsidRDefault="004F10B7" w:rsidP="004F10B7">
            <w:pPr>
              <w:jc w:val="center"/>
              <w:rPr>
                <w:b/>
              </w:rPr>
            </w:pPr>
            <w:r>
              <w:rPr>
                <w:b/>
              </w:rPr>
              <w:t>130/146</w:t>
            </w:r>
          </w:p>
        </w:tc>
      </w:tr>
      <w:tr w:rsidR="00005A22" w:rsidRPr="00835925" w14:paraId="53729651" w14:textId="77777777" w:rsidTr="00005A22">
        <w:tc>
          <w:tcPr>
            <w:tcW w:w="3969" w:type="dxa"/>
            <w:shd w:val="clear" w:color="auto" w:fill="auto"/>
          </w:tcPr>
          <w:p w14:paraId="26FB8B3B" w14:textId="77777777" w:rsidR="00005A22" w:rsidRPr="00835925" w:rsidRDefault="00005A22" w:rsidP="00005A22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3119" w:type="dxa"/>
            <w:shd w:val="clear" w:color="auto" w:fill="FFFFFF"/>
          </w:tcPr>
          <w:p w14:paraId="1B190C4F" w14:textId="77777777" w:rsidR="00005A22" w:rsidRPr="00835925" w:rsidRDefault="00005A22" w:rsidP="00005A22">
            <w:pPr>
              <w:jc w:val="center"/>
              <w:rPr>
                <w:bCs/>
              </w:rPr>
            </w:pPr>
            <w:r>
              <w:t>Эссе</w:t>
            </w:r>
          </w:p>
        </w:tc>
        <w:tc>
          <w:tcPr>
            <w:tcW w:w="2835" w:type="dxa"/>
            <w:shd w:val="clear" w:color="auto" w:fill="FFFFFF"/>
          </w:tcPr>
          <w:p w14:paraId="2AF9FD2E" w14:textId="77777777" w:rsidR="00005A22" w:rsidRPr="00835925" w:rsidRDefault="00005A22" w:rsidP="00005A22">
            <w:pPr>
              <w:jc w:val="center"/>
            </w:pPr>
            <w:r>
              <w:t>Эссе</w:t>
            </w:r>
          </w:p>
        </w:tc>
      </w:tr>
      <w:tr w:rsidR="00005A22" w:rsidRPr="00835925" w14:paraId="5DFA34D0" w14:textId="77777777" w:rsidTr="00005A22">
        <w:trPr>
          <w:trHeight w:val="357"/>
        </w:trPr>
        <w:tc>
          <w:tcPr>
            <w:tcW w:w="3969" w:type="dxa"/>
            <w:shd w:val="clear" w:color="auto" w:fill="auto"/>
          </w:tcPr>
          <w:p w14:paraId="6DFD7BA3" w14:textId="77777777" w:rsidR="00005A22" w:rsidRPr="00835925" w:rsidRDefault="00005A22" w:rsidP="00005A22">
            <w:pPr>
              <w:pStyle w:val="afd"/>
              <w:keepNext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925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3119" w:type="dxa"/>
            <w:shd w:val="clear" w:color="auto" w:fill="FFFFFF"/>
          </w:tcPr>
          <w:p w14:paraId="307D10BB" w14:textId="77777777" w:rsidR="00005A22" w:rsidRPr="00835925" w:rsidRDefault="00005A22" w:rsidP="00005A2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Экзамен</w:t>
            </w:r>
          </w:p>
        </w:tc>
        <w:tc>
          <w:tcPr>
            <w:tcW w:w="2835" w:type="dxa"/>
            <w:shd w:val="clear" w:color="auto" w:fill="FFFFFF"/>
          </w:tcPr>
          <w:p w14:paraId="48F79ACB" w14:textId="77777777" w:rsidR="00005A22" w:rsidRPr="00835925" w:rsidRDefault="00005A22" w:rsidP="00005A22">
            <w:pPr>
              <w:jc w:val="center"/>
              <w:rPr>
                <w:bCs/>
                <w:iCs/>
              </w:rPr>
            </w:pPr>
            <w:r>
              <w:t>Экзамен</w:t>
            </w:r>
          </w:p>
        </w:tc>
      </w:tr>
    </w:tbl>
    <w:p w14:paraId="40E12827" w14:textId="69D4D3FC" w:rsidR="00005A22" w:rsidRDefault="00005A22" w:rsidP="005C6616">
      <w:pPr>
        <w:rPr>
          <w:sz w:val="28"/>
          <w:szCs w:val="28"/>
        </w:rPr>
      </w:pPr>
    </w:p>
    <w:p w14:paraId="4EBCE44D" w14:textId="0649FC0F" w:rsidR="002946C7" w:rsidRPr="00E90FE5" w:rsidRDefault="002946C7" w:rsidP="005C6616">
      <w:pPr>
        <w:rPr>
          <w:sz w:val="28"/>
          <w:szCs w:val="28"/>
        </w:rPr>
      </w:pPr>
    </w:p>
    <w:p w14:paraId="01026C4C" w14:textId="2EDF9C8A" w:rsidR="00F04542" w:rsidRPr="00CE73B4" w:rsidRDefault="00F04542" w:rsidP="00B96B37">
      <w:pPr>
        <w:pStyle w:val="1"/>
        <w:spacing w:line="360" w:lineRule="auto"/>
        <w:jc w:val="both"/>
        <w:rPr>
          <w:sz w:val="28"/>
          <w:szCs w:val="28"/>
        </w:rPr>
      </w:pPr>
      <w:bookmarkStart w:id="16" w:name="_Toc134990106"/>
      <w:r w:rsidRPr="007A1B31">
        <w:rPr>
          <w:sz w:val="28"/>
          <w:szCs w:val="28"/>
        </w:rPr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14"/>
      <w:bookmarkEnd w:id="15"/>
      <w:bookmarkEnd w:id="16"/>
    </w:p>
    <w:p w14:paraId="2C7BE015" w14:textId="77777777" w:rsidR="00F04542" w:rsidRPr="00CE73B4" w:rsidRDefault="00F04542" w:rsidP="00CE73B4">
      <w:pPr>
        <w:pStyle w:val="1"/>
        <w:jc w:val="both"/>
        <w:rPr>
          <w:sz w:val="28"/>
          <w:szCs w:val="28"/>
        </w:rPr>
      </w:pPr>
      <w:bookmarkStart w:id="17" w:name="_Toc419454622"/>
      <w:bookmarkStart w:id="18" w:name="_Toc419543227"/>
      <w:bookmarkStart w:id="19" w:name="_Toc134990107"/>
      <w:r w:rsidRPr="007A1B31">
        <w:rPr>
          <w:sz w:val="28"/>
          <w:szCs w:val="28"/>
        </w:rPr>
        <w:t>5.1. Содержание дисциплины</w:t>
      </w:r>
      <w:bookmarkEnd w:id="17"/>
      <w:bookmarkEnd w:id="18"/>
      <w:bookmarkEnd w:id="19"/>
    </w:p>
    <w:p w14:paraId="51C46C41" w14:textId="73C58A89" w:rsidR="00CE12CC" w:rsidRPr="00CE12CC" w:rsidRDefault="00CE12CC" w:rsidP="00CE12C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20" w:name="_Toc419454623"/>
      <w:bookmarkStart w:id="21" w:name="_Toc419543228"/>
      <w:r w:rsidRPr="00CE12CC">
        <w:rPr>
          <w:b/>
          <w:bCs/>
          <w:sz w:val="28"/>
          <w:szCs w:val="28"/>
        </w:rPr>
        <w:t xml:space="preserve">Тема 1. </w:t>
      </w:r>
      <w:r w:rsidR="009A477B">
        <w:rPr>
          <w:b/>
          <w:bCs/>
          <w:sz w:val="28"/>
          <w:szCs w:val="28"/>
        </w:rPr>
        <w:t>Сущность и задачи международного менеджмента</w:t>
      </w:r>
      <w:r w:rsidR="0091078D">
        <w:rPr>
          <w:b/>
          <w:bCs/>
          <w:sz w:val="28"/>
          <w:szCs w:val="28"/>
        </w:rPr>
        <w:t>.</w:t>
      </w:r>
    </w:p>
    <w:p w14:paraId="5F5F89A4" w14:textId="5AF2A34A" w:rsidR="00CE12CC" w:rsidRDefault="009A477B" w:rsidP="00CE12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Глобализация и значение глобализации для экономики. Сущность глобализации, интернационализации и интеграции.</w:t>
      </w:r>
      <w:r w:rsidR="001802E7">
        <w:rPr>
          <w:sz w:val="28"/>
          <w:szCs w:val="28"/>
        </w:rPr>
        <w:t xml:space="preserve"> Понятие и сущность международного бизнеса. </w:t>
      </w:r>
      <w:bookmarkStart w:id="22" w:name="_Hlk135005988"/>
      <w:r w:rsidR="001802E7">
        <w:rPr>
          <w:sz w:val="28"/>
          <w:szCs w:val="28"/>
        </w:rPr>
        <w:t>Предмет и объект международного менеджмента.</w:t>
      </w:r>
      <w:r>
        <w:rPr>
          <w:sz w:val="28"/>
          <w:szCs w:val="28"/>
        </w:rPr>
        <w:t xml:space="preserve"> </w:t>
      </w:r>
      <w:r w:rsidR="001802E7">
        <w:rPr>
          <w:sz w:val="28"/>
          <w:szCs w:val="28"/>
        </w:rPr>
        <w:t xml:space="preserve">Задачи международного менеджмента. Риски, связанные с международной деятельностью и мотивы международного предпринимательства. </w:t>
      </w:r>
      <w:bookmarkEnd w:id="22"/>
      <w:r w:rsidR="001802E7">
        <w:rPr>
          <w:sz w:val="28"/>
          <w:szCs w:val="28"/>
        </w:rPr>
        <w:t xml:space="preserve">Требования, предъявляемые к глобальным менеджерам. Основные характеристики внешней среды международного менеджмента. </w:t>
      </w:r>
    </w:p>
    <w:p w14:paraId="0A673AA5" w14:textId="77777777" w:rsidR="001802E7" w:rsidRDefault="001802E7" w:rsidP="00CE12C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6F304B11" w14:textId="647BA33C" w:rsidR="00CE12CC" w:rsidRDefault="00CE12CC" w:rsidP="00CE12C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E12CC">
        <w:rPr>
          <w:b/>
          <w:bCs/>
          <w:sz w:val="28"/>
          <w:szCs w:val="28"/>
        </w:rPr>
        <w:t xml:space="preserve">Тема 2. </w:t>
      </w:r>
      <w:r w:rsidR="00B83055">
        <w:rPr>
          <w:b/>
          <w:bCs/>
          <w:sz w:val="28"/>
          <w:szCs w:val="28"/>
        </w:rPr>
        <w:t>Международные компании и особенности их деятельности.</w:t>
      </w:r>
    </w:p>
    <w:p w14:paraId="5C4AD27D" w14:textId="1CAF7492" w:rsidR="000F5BD8" w:rsidRDefault="00B83055" w:rsidP="00C21E7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Статус международной компании и ее ключевые характеристики.  </w:t>
      </w:r>
      <w:r w:rsidR="00ED1106">
        <w:rPr>
          <w:sz w:val="28"/>
          <w:szCs w:val="28"/>
        </w:rPr>
        <w:t xml:space="preserve">Признаки международных концернов. Холдинги и альянсы, их ключевые характеристики. </w:t>
      </w:r>
      <w:r w:rsidR="004C7829">
        <w:rPr>
          <w:sz w:val="28"/>
          <w:szCs w:val="28"/>
        </w:rPr>
        <w:t xml:space="preserve">Особенности МСП при выходе на внешние рынки и их отличия от других форм ведения бизнеса. </w:t>
      </w:r>
      <w:r w:rsidR="00ED1106">
        <w:rPr>
          <w:sz w:val="28"/>
          <w:szCs w:val="28"/>
        </w:rPr>
        <w:t>Количественные и качественные характеристики международного предприятия. Классификация международных компаний по различным признакам.</w:t>
      </w:r>
      <w:r w:rsidR="004C7829">
        <w:rPr>
          <w:sz w:val="28"/>
          <w:szCs w:val="28"/>
        </w:rPr>
        <w:t xml:space="preserve"> Создание совместных предприятий. </w:t>
      </w:r>
    </w:p>
    <w:p w14:paraId="0167DDAF" w14:textId="77777777" w:rsidR="00ED1106" w:rsidRDefault="00ED1106" w:rsidP="00C21E7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6BB401A2" w14:textId="688E41F0" w:rsidR="00252359" w:rsidRPr="00252359" w:rsidRDefault="00252359" w:rsidP="00C21E7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52359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3</w:t>
      </w:r>
      <w:r w:rsidRPr="00252359">
        <w:rPr>
          <w:b/>
          <w:bCs/>
          <w:sz w:val="28"/>
          <w:szCs w:val="28"/>
        </w:rPr>
        <w:t xml:space="preserve">. </w:t>
      </w:r>
      <w:r w:rsidR="00ED1106">
        <w:rPr>
          <w:b/>
          <w:bCs/>
          <w:sz w:val="28"/>
          <w:szCs w:val="28"/>
        </w:rPr>
        <w:t>Интернационализация предприятий: мотивы и модели.</w:t>
      </w:r>
    </w:p>
    <w:p w14:paraId="503DEEE4" w14:textId="5642010F" w:rsidR="00A90165" w:rsidRDefault="00ED1106" w:rsidP="00C21E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Причины выхода национальных компаний на внешние рынки. Подготовка предприятий к выходу на внешние рынки. Модели интернационализации деятельности предприятия. Комбинированная модель. Ступенчатая модель. Сравнение их преимущества и недостатков. Теории и этапы интернационализации компании. Особенности выхода на внешние рынки в условиях цифровой экономики. </w:t>
      </w:r>
      <w:r w:rsidR="00B34CB7">
        <w:rPr>
          <w:sz w:val="28"/>
          <w:szCs w:val="28"/>
        </w:rPr>
        <w:t xml:space="preserve">Факторы, повышающие конкурентоспособность </w:t>
      </w:r>
      <w:r w:rsidR="00B34CB7">
        <w:rPr>
          <w:sz w:val="28"/>
          <w:szCs w:val="28"/>
        </w:rPr>
        <w:lastRenderedPageBreak/>
        <w:t>компании на внешнем рынке. Критерии выбора зарубежного партнера при выходе на внешние рынки.</w:t>
      </w:r>
    </w:p>
    <w:p w14:paraId="0896C4B1" w14:textId="77777777" w:rsidR="00ED1106" w:rsidRDefault="00ED1106" w:rsidP="00C21E75">
      <w:pPr>
        <w:spacing w:line="360" w:lineRule="auto"/>
        <w:ind w:firstLine="709"/>
        <w:jc w:val="both"/>
        <w:rPr>
          <w:sz w:val="28"/>
          <w:szCs w:val="28"/>
        </w:rPr>
      </w:pPr>
    </w:p>
    <w:p w14:paraId="30738290" w14:textId="67997714" w:rsidR="00CE12CC" w:rsidRPr="00CE12CC" w:rsidRDefault="00CE12CC" w:rsidP="00CE12C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E12CC">
        <w:rPr>
          <w:b/>
          <w:bCs/>
          <w:sz w:val="28"/>
          <w:szCs w:val="28"/>
        </w:rPr>
        <w:t xml:space="preserve">Тема </w:t>
      </w:r>
      <w:r w:rsidR="00F3182A">
        <w:rPr>
          <w:b/>
          <w:bCs/>
          <w:sz w:val="28"/>
          <w:szCs w:val="28"/>
        </w:rPr>
        <w:t>4</w:t>
      </w:r>
      <w:r w:rsidRPr="00CE12CC">
        <w:rPr>
          <w:b/>
          <w:bCs/>
          <w:sz w:val="28"/>
          <w:szCs w:val="28"/>
        </w:rPr>
        <w:t xml:space="preserve">. </w:t>
      </w:r>
      <w:r w:rsidR="004C7829">
        <w:rPr>
          <w:b/>
          <w:bCs/>
          <w:sz w:val="28"/>
          <w:szCs w:val="28"/>
        </w:rPr>
        <w:t xml:space="preserve">Повышение </w:t>
      </w:r>
      <w:r w:rsidR="00B34CB7">
        <w:rPr>
          <w:b/>
          <w:bCs/>
          <w:sz w:val="28"/>
          <w:szCs w:val="28"/>
        </w:rPr>
        <w:t>деловой активности предприятия на внешних рынках</w:t>
      </w:r>
      <w:r w:rsidRPr="00CE12CC">
        <w:rPr>
          <w:b/>
          <w:bCs/>
          <w:sz w:val="28"/>
          <w:szCs w:val="28"/>
        </w:rPr>
        <w:t xml:space="preserve">. </w:t>
      </w:r>
    </w:p>
    <w:p w14:paraId="578F1C8B" w14:textId="297A5BF9" w:rsidR="00B34CB7" w:rsidRDefault="00B34CB7" w:rsidP="00CE12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учета национальных особенностей при выходе на внешние рынки. Государственное стимулирование выхода национальных компаний на внешние рынки. Особенности стилей менеджмента в различных странах. Развитие сотрудничества с национальными компаниями на целевых рынках. Показатели оценки развития делового сотрудничества с компаниями на целевых рынках. Оценка эффективности выхода на внешние рынки.</w:t>
      </w:r>
    </w:p>
    <w:p w14:paraId="59CB2495" w14:textId="4E4FA853" w:rsidR="0062367D" w:rsidRDefault="0062367D" w:rsidP="00CE12CC">
      <w:pPr>
        <w:spacing w:line="360" w:lineRule="auto"/>
        <w:ind w:firstLine="709"/>
        <w:jc w:val="both"/>
        <w:rPr>
          <w:sz w:val="28"/>
          <w:szCs w:val="28"/>
        </w:rPr>
      </w:pPr>
    </w:p>
    <w:p w14:paraId="1EF8D28F" w14:textId="3D749BCE" w:rsidR="00F04542" w:rsidRDefault="00F04542" w:rsidP="00CE73B4">
      <w:pPr>
        <w:pStyle w:val="1"/>
        <w:jc w:val="both"/>
        <w:rPr>
          <w:sz w:val="28"/>
          <w:szCs w:val="28"/>
        </w:rPr>
      </w:pPr>
      <w:bookmarkStart w:id="23" w:name="_Toc134990108"/>
      <w:r w:rsidRPr="00E90FE5">
        <w:rPr>
          <w:sz w:val="28"/>
          <w:szCs w:val="28"/>
        </w:rPr>
        <w:t>5.2. Учебно-тематический план</w:t>
      </w:r>
      <w:bookmarkEnd w:id="20"/>
      <w:bookmarkEnd w:id="21"/>
      <w:bookmarkEnd w:id="23"/>
    </w:p>
    <w:p w14:paraId="2865A3E7" w14:textId="39FBAC79" w:rsidR="003C6539" w:rsidRDefault="002946C7" w:rsidP="003C6539">
      <w:pPr>
        <w:rPr>
          <w:sz w:val="28"/>
          <w:szCs w:val="28"/>
        </w:rPr>
      </w:pPr>
      <w:r>
        <w:rPr>
          <w:sz w:val="28"/>
          <w:szCs w:val="28"/>
        </w:rPr>
        <w:t>профиль «</w:t>
      </w:r>
      <w:r w:rsidRPr="00757F2B">
        <w:rPr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>» 2021г. – очная форма обучения</w:t>
      </w:r>
    </w:p>
    <w:tbl>
      <w:tblPr>
        <w:tblW w:w="5669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150"/>
        <w:gridCol w:w="959"/>
        <w:gridCol w:w="1206"/>
        <w:gridCol w:w="1075"/>
        <w:gridCol w:w="1468"/>
        <w:gridCol w:w="1224"/>
        <w:gridCol w:w="2268"/>
      </w:tblGrid>
      <w:tr w:rsidR="003C6539" w14:paraId="187F42EF" w14:textId="77777777" w:rsidTr="00AA7313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8B33F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  <w:r>
              <w:t>№</w:t>
            </w:r>
          </w:p>
          <w:p w14:paraId="2A716236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  <w:proofErr w:type="spellStart"/>
            <w:r>
              <w:t>пп</w:t>
            </w:r>
            <w:proofErr w:type="spellEnd"/>
            <w:r>
              <w:t>/п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181DD" w14:textId="77777777" w:rsidR="003C6539" w:rsidRDefault="003C6539" w:rsidP="00005A22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59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E9BB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  <w:rPr>
                <w:b/>
              </w:rPr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67ABC" w14:textId="77777777" w:rsidR="003C6539" w:rsidRDefault="003C6539" w:rsidP="00005A22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3C6539" w14:paraId="5AC10C0A" w14:textId="77777777" w:rsidTr="00AA7313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8CFC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8884D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1A2E6" w14:textId="77777777" w:rsidR="003C6539" w:rsidRDefault="003C6539" w:rsidP="00005A22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342D8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  <w:rPr>
                <w:b/>
              </w:rPr>
            </w:pPr>
            <w:r>
              <w:rPr>
                <w:b/>
              </w:rPr>
              <w:t>Контактная работа - Аудиторная работа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84AE2" w14:textId="77777777" w:rsidR="003C6539" w:rsidRDefault="003C6539" w:rsidP="00005A22">
            <w:pPr>
              <w:tabs>
                <w:tab w:val="right" w:pos="851"/>
              </w:tabs>
              <w:jc w:val="both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DA7F4" w14:textId="77777777" w:rsidR="003C6539" w:rsidRDefault="003C6539" w:rsidP="00005A22">
            <w:pPr>
              <w:tabs>
                <w:tab w:val="right" w:pos="851"/>
              </w:tabs>
              <w:jc w:val="both"/>
            </w:pPr>
          </w:p>
        </w:tc>
      </w:tr>
      <w:tr w:rsidR="003C6539" w14:paraId="68814CD5" w14:textId="77777777" w:rsidTr="00AA7313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7B1A7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71B39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C4574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154A0" w14:textId="77777777" w:rsidR="003C6539" w:rsidRDefault="003C6539" w:rsidP="00005A22">
            <w:pPr>
              <w:tabs>
                <w:tab w:val="right" w:pos="851"/>
              </w:tabs>
              <w:jc w:val="both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83DAA" w14:textId="77777777" w:rsidR="003C6539" w:rsidRDefault="003C6539" w:rsidP="00005A22">
            <w:pPr>
              <w:tabs>
                <w:tab w:val="right" w:pos="851"/>
              </w:tabs>
              <w:jc w:val="both"/>
            </w:pPr>
            <w:r>
              <w:t>Лекции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27DCD" w14:textId="77777777" w:rsidR="003C6539" w:rsidRDefault="003C6539" w:rsidP="00005A22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0C92F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2F441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</w:p>
        </w:tc>
      </w:tr>
      <w:tr w:rsidR="003C6539" w14:paraId="5D9194E8" w14:textId="77777777" w:rsidTr="00AA73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D84CF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  <w:r>
              <w:t>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CD596" w14:textId="77777777" w:rsidR="003C6539" w:rsidRDefault="003C6539" w:rsidP="00005A22">
            <w:pPr>
              <w:tabs>
                <w:tab w:val="right" w:pos="851"/>
              </w:tabs>
              <w:jc w:val="both"/>
            </w:pPr>
            <w:r w:rsidRPr="00E6166C">
              <w:t>Тема 1. Сущность и задачи международного менеджмента.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AB3E8" w14:textId="24DF17BA" w:rsidR="003C6539" w:rsidRPr="003C6539" w:rsidRDefault="003C6539" w:rsidP="003C6539">
            <w:pPr>
              <w:jc w:val="center"/>
            </w:pPr>
            <w:r w:rsidRPr="003C6539">
              <w:t>45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4B201" w14:textId="49F5BEBF" w:rsidR="003C6539" w:rsidRPr="003C6539" w:rsidRDefault="003C6539" w:rsidP="003C6539">
            <w:pPr>
              <w:jc w:val="center"/>
            </w:pPr>
            <w:r w:rsidRPr="003C6539">
              <w:t>17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DD1B0" w14:textId="0D9A8851" w:rsidR="003C6539" w:rsidRPr="003C6539" w:rsidRDefault="003C6539" w:rsidP="003C6539">
            <w:pPr>
              <w:jc w:val="center"/>
            </w:pPr>
            <w:r w:rsidRPr="003C6539">
              <w:t>8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23A8F" w14:textId="149C6008" w:rsidR="003C6539" w:rsidRPr="003C6539" w:rsidRDefault="003C6539" w:rsidP="003C6539">
            <w:pPr>
              <w:jc w:val="center"/>
            </w:pPr>
            <w:r w:rsidRPr="003C6539">
              <w:t>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D4FE6" w14:textId="355E10F1" w:rsidR="003C6539" w:rsidRPr="003C6539" w:rsidRDefault="003C6539" w:rsidP="003C6539">
            <w:pPr>
              <w:jc w:val="center"/>
            </w:pPr>
            <w:r w:rsidRPr="003C6539"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EFD20" w14:textId="77777777" w:rsidR="003C6539" w:rsidRDefault="003C6539" w:rsidP="00005A22">
            <w:pPr>
              <w:spacing w:line="259" w:lineRule="auto"/>
              <w:ind w:left="106"/>
            </w:pPr>
            <w:r>
              <w:t xml:space="preserve">Тестирование, дискуссия </w:t>
            </w:r>
          </w:p>
        </w:tc>
      </w:tr>
      <w:tr w:rsidR="003C6539" w14:paraId="4D7DE41F" w14:textId="77777777" w:rsidTr="00AA73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A71C8" w14:textId="77777777" w:rsidR="003C6539" w:rsidRDefault="003C6539" w:rsidP="003C6539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D5E7" w14:textId="77777777" w:rsidR="003C6539" w:rsidRPr="00CE12CC" w:rsidRDefault="003C6539" w:rsidP="003C6539">
            <w:pPr>
              <w:tabs>
                <w:tab w:val="right" w:pos="851"/>
              </w:tabs>
            </w:pPr>
            <w:r w:rsidRPr="00E6166C">
              <w:t>Тема 2. Международные компании и особенности их деятельности.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94368" w14:textId="77777777" w:rsidR="003C6539" w:rsidRPr="003C6539" w:rsidRDefault="003C6539" w:rsidP="003C6539">
            <w:pPr>
              <w:jc w:val="center"/>
            </w:pPr>
          </w:p>
          <w:p w14:paraId="6D683FFA" w14:textId="759DE462" w:rsidR="003C6539" w:rsidRPr="003C6539" w:rsidRDefault="003C6539" w:rsidP="00C83173"/>
          <w:p w14:paraId="7D09ED5C" w14:textId="13DF024F" w:rsidR="003C6539" w:rsidRPr="003C6539" w:rsidRDefault="003C6539" w:rsidP="003C6539">
            <w:pPr>
              <w:jc w:val="center"/>
            </w:pPr>
            <w:r w:rsidRPr="003C6539">
              <w:t>45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58479" w14:textId="77777777" w:rsidR="003C6539" w:rsidRPr="003C6539" w:rsidRDefault="003C6539" w:rsidP="003C6539">
            <w:pPr>
              <w:jc w:val="center"/>
            </w:pPr>
          </w:p>
          <w:p w14:paraId="4F8ED5CC" w14:textId="3E2C3215" w:rsidR="003C6539" w:rsidRPr="003C6539" w:rsidRDefault="003C6539" w:rsidP="00C83173"/>
          <w:p w14:paraId="00E3D8BD" w14:textId="3343EAAE" w:rsidR="003C6539" w:rsidRPr="003C6539" w:rsidRDefault="003C6539" w:rsidP="003C6539">
            <w:pPr>
              <w:jc w:val="center"/>
            </w:pPr>
            <w:r w:rsidRPr="003C6539">
              <w:t>17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E76F1" w14:textId="25687654" w:rsidR="003C6539" w:rsidRPr="003C6539" w:rsidRDefault="003C6539" w:rsidP="003C6539">
            <w:pPr>
              <w:jc w:val="center"/>
            </w:pPr>
            <w:r w:rsidRPr="003C6539">
              <w:t>9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5E2CE" w14:textId="60C08322" w:rsidR="003C6539" w:rsidRPr="003C6539" w:rsidRDefault="003C6539" w:rsidP="003C6539">
            <w:pPr>
              <w:jc w:val="center"/>
            </w:pPr>
            <w:r w:rsidRPr="003C6539">
              <w:t>8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C1862" w14:textId="71188B6D" w:rsidR="003C6539" w:rsidRPr="003C6539" w:rsidRDefault="003C6539" w:rsidP="00C83173"/>
          <w:p w14:paraId="07DC260E" w14:textId="77777777" w:rsidR="003C6539" w:rsidRPr="003C6539" w:rsidRDefault="003C6539" w:rsidP="003C6539">
            <w:pPr>
              <w:jc w:val="center"/>
            </w:pPr>
          </w:p>
          <w:p w14:paraId="687AC350" w14:textId="5EDAB845" w:rsidR="003C6539" w:rsidRPr="003C6539" w:rsidRDefault="003C6539" w:rsidP="003C6539">
            <w:pPr>
              <w:jc w:val="center"/>
            </w:pPr>
            <w:r w:rsidRPr="003C6539"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C308" w14:textId="77777777" w:rsidR="003C6539" w:rsidRDefault="003C6539" w:rsidP="003C6539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3C6539" w14:paraId="5F0CDA2D" w14:textId="77777777" w:rsidTr="00AA73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54769" w14:textId="77777777" w:rsidR="003C6539" w:rsidRDefault="003C6539" w:rsidP="003C6539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724A" w14:textId="77777777" w:rsidR="003C6539" w:rsidRPr="00CE12CC" w:rsidRDefault="003C6539" w:rsidP="003C6539">
            <w:pPr>
              <w:tabs>
                <w:tab w:val="right" w:pos="851"/>
              </w:tabs>
              <w:jc w:val="both"/>
            </w:pPr>
            <w:r w:rsidRPr="00E6166C">
              <w:t>Тема 3. Интернационализация предприятий: мотивы и модели.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EC5E3" w14:textId="77777777" w:rsidR="003C6539" w:rsidRPr="003C6539" w:rsidRDefault="003C6539" w:rsidP="003C6539">
            <w:pPr>
              <w:jc w:val="center"/>
            </w:pPr>
          </w:p>
          <w:p w14:paraId="6C8950CF" w14:textId="77777777" w:rsidR="003C6539" w:rsidRPr="003C6539" w:rsidRDefault="003C6539" w:rsidP="003C6539">
            <w:pPr>
              <w:jc w:val="center"/>
            </w:pPr>
          </w:p>
          <w:p w14:paraId="1C7FC386" w14:textId="77777777" w:rsidR="003C6539" w:rsidRPr="003C6539" w:rsidRDefault="003C6539" w:rsidP="003C6539">
            <w:pPr>
              <w:jc w:val="center"/>
            </w:pPr>
          </w:p>
          <w:p w14:paraId="6E7A777E" w14:textId="35872413" w:rsidR="003C6539" w:rsidRPr="003C6539" w:rsidRDefault="003C6539" w:rsidP="003C6539">
            <w:pPr>
              <w:jc w:val="center"/>
            </w:pPr>
            <w:r w:rsidRPr="003C6539">
              <w:t>45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380DB" w14:textId="77777777" w:rsidR="003C6539" w:rsidRPr="003C6539" w:rsidRDefault="003C6539" w:rsidP="003C6539">
            <w:pPr>
              <w:jc w:val="center"/>
            </w:pPr>
          </w:p>
          <w:p w14:paraId="7AA08EE4" w14:textId="77777777" w:rsidR="003C6539" w:rsidRPr="003C6539" w:rsidRDefault="003C6539" w:rsidP="003C6539">
            <w:pPr>
              <w:jc w:val="center"/>
            </w:pPr>
          </w:p>
          <w:p w14:paraId="1E1D0D60" w14:textId="77777777" w:rsidR="003C6539" w:rsidRPr="003C6539" w:rsidRDefault="003C6539" w:rsidP="003C6539">
            <w:pPr>
              <w:jc w:val="center"/>
            </w:pPr>
          </w:p>
          <w:p w14:paraId="6B470B4A" w14:textId="59A15A96" w:rsidR="003C6539" w:rsidRPr="003C6539" w:rsidRDefault="003C6539" w:rsidP="003C6539">
            <w:pPr>
              <w:jc w:val="center"/>
            </w:pPr>
            <w:r w:rsidRPr="003C6539">
              <w:t>17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3180C" w14:textId="77777777" w:rsidR="00C83173" w:rsidRDefault="00C83173" w:rsidP="003C6539">
            <w:pPr>
              <w:jc w:val="center"/>
            </w:pPr>
          </w:p>
          <w:p w14:paraId="1F891317" w14:textId="0263E0C8" w:rsidR="003C6539" w:rsidRPr="003C6539" w:rsidRDefault="003C6539" w:rsidP="003C6539">
            <w:pPr>
              <w:jc w:val="center"/>
            </w:pPr>
            <w:r w:rsidRPr="003C6539">
              <w:t>8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CA56F" w14:textId="77777777" w:rsidR="00C83173" w:rsidRDefault="00C83173" w:rsidP="003C6539">
            <w:pPr>
              <w:jc w:val="center"/>
            </w:pPr>
          </w:p>
          <w:p w14:paraId="68AE20E9" w14:textId="6FB62E57" w:rsidR="003C6539" w:rsidRPr="003C6539" w:rsidRDefault="003C6539" w:rsidP="003C6539">
            <w:pPr>
              <w:jc w:val="center"/>
            </w:pPr>
            <w:r w:rsidRPr="003C6539">
              <w:t>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89131" w14:textId="77777777" w:rsidR="003C6539" w:rsidRPr="003C6539" w:rsidRDefault="003C6539" w:rsidP="003C6539">
            <w:pPr>
              <w:jc w:val="center"/>
            </w:pPr>
          </w:p>
          <w:p w14:paraId="73C75B9E" w14:textId="77777777" w:rsidR="003C6539" w:rsidRPr="003C6539" w:rsidRDefault="003C6539" w:rsidP="003C6539">
            <w:pPr>
              <w:jc w:val="center"/>
            </w:pPr>
          </w:p>
          <w:p w14:paraId="16A1DCF5" w14:textId="77777777" w:rsidR="003C6539" w:rsidRPr="003C6539" w:rsidRDefault="003C6539" w:rsidP="003C6539">
            <w:pPr>
              <w:jc w:val="center"/>
            </w:pPr>
          </w:p>
          <w:p w14:paraId="7B317663" w14:textId="03EC2DB3" w:rsidR="003C6539" w:rsidRPr="003C6539" w:rsidRDefault="003C6539" w:rsidP="003C6539">
            <w:pPr>
              <w:jc w:val="center"/>
            </w:pPr>
            <w:r w:rsidRPr="003C6539"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7BBD0" w14:textId="77777777" w:rsidR="003C6539" w:rsidRDefault="003C6539" w:rsidP="003C6539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3C6539" w14:paraId="7EBA4492" w14:textId="77777777" w:rsidTr="00AA73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AD25B" w14:textId="77777777" w:rsidR="003C6539" w:rsidRDefault="003C6539" w:rsidP="003C6539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4B704" w14:textId="77777777" w:rsidR="003C6539" w:rsidRPr="00CE12CC" w:rsidRDefault="003C6539" w:rsidP="003C6539">
            <w:pPr>
              <w:tabs>
                <w:tab w:val="right" w:pos="851"/>
              </w:tabs>
              <w:jc w:val="both"/>
            </w:pPr>
            <w:r w:rsidRPr="00E6166C">
              <w:t>Тема 4. Повышение деловой активности предприятия на внешних рынках.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22CBD" w14:textId="77777777" w:rsidR="003C6539" w:rsidRPr="003C6539" w:rsidRDefault="003C6539" w:rsidP="003C6539">
            <w:pPr>
              <w:jc w:val="center"/>
            </w:pPr>
          </w:p>
          <w:p w14:paraId="33FD07EC" w14:textId="77777777" w:rsidR="003C6539" w:rsidRPr="003C6539" w:rsidRDefault="003C6539" w:rsidP="003C6539">
            <w:pPr>
              <w:jc w:val="center"/>
            </w:pPr>
          </w:p>
          <w:p w14:paraId="36A15771" w14:textId="77777777" w:rsidR="003C6539" w:rsidRPr="003C6539" w:rsidRDefault="003C6539" w:rsidP="003C6539">
            <w:pPr>
              <w:jc w:val="center"/>
            </w:pPr>
          </w:p>
          <w:p w14:paraId="12EDD2A6" w14:textId="6105CD49" w:rsidR="003C6539" w:rsidRPr="003C6539" w:rsidRDefault="003C6539" w:rsidP="003C6539">
            <w:pPr>
              <w:jc w:val="center"/>
            </w:pPr>
            <w:r w:rsidRPr="003C6539">
              <w:t>45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E21D2" w14:textId="77777777" w:rsidR="003C6539" w:rsidRPr="003C6539" w:rsidRDefault="003C6539" w:rsidP="003C6539">
            <w:pPr>
              <w:jc w:val="center"/>
            </w:pPr>
          </w:p>
          <w:p w14:paraId="2B095D59" w14:textId="77777777" w:rsidR="003C6539" w:rsidRPr="003C6539" w:rsidRDefault="003C6539" w:rsidP="003C6539">
            <w:pPr>
              <w:jc w:val="center"/>
            </w:pPr>
          </w:p>
          <w:p w14:paraId="07544A04" w14:textId="77777777" w:rsidR="003C6539" w:rsidRPr="003C6539" w:rsidRDefault="003C6539" w:rsidP="003C6539">
            <w:pPr>
              <w:jc w:val="center"/>
            </w:pPr>
          </w:p>
          <w:p w14:paraId="48B6D4A4" w14:textId="5A945380" w:rsidR="003C6539" w:rsidRPr="003C6539" w:rsidRDefault="003C6539" w:rsidP="003C6539">
            <w:pPr>
              <w:jc w:val="center"/>
            </w:pPr>
            <w:r w:rsidRPr="003C6539">
              <w:t>17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43190" w14:textId="77777777" w:rsidR="00C83173" w:rsidRDefault="00C83173" w:rsidP="003C6539">
            <w:pPr>
              <w:jc w:val="center"/>
            </w:pPr>
          </w:p>
          <w:p w14:paraId="2908631C" w14:textId="30A05F49" w:rsidR="003C6539" w:rsidRPr="003C6539" w:rsidRDefault="003C6539" w:rsidP="003C6539">
            <w:pPr>
              <w:jc w:val="center"/>
            </w:pPr>
            <w:r w:rsidRPr="003C6539">
              <w:t>9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B7A7B" w14:textId="77777777" w:rsidR="00C83173" w:rsidRDefault="00C83173" w:rsidP="003C6539">
            <w:pPr>
              <w:jc w:val="center"/>
            </w:pPr>
          </w:p>
          <w:p w14:paraId="41CEE03F" w14:textId="454A9BE5" w:rsidR="003C6539" w:rsidRPr="003C6539" w:rsidRDefault="003C6539" w:rsidP="003C6539">
            <w:pPr>
              <w:jc w:val="center"/>
            </w:pPr>
            <w:r w:rsidRPr="003C6539">
              <w:t>8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00AE4" w14:textId="77777777" w:rsidR="003C6539" w:rsidRPr="003C6539" w:rsidRDefault="003C6539" w:rsidP="003C6539">
            <w:pPr>
              <w:jc w:val="center"/>
            </w:pPr>
          </w:p>
          <w:p w14:paraId="62057883" w14:textId="77777777" w:rsidR="003C6539" w:rsidRPr="003C6539" w:rsidRDefault="003C6539" w:rsidP="003C6539">
            <w:pPr>
              <w:jc w:val="center"/>
            </w:pPr>
          </w:p>
          <w:p w14:paraId="1EEF7C5D" w14:textId="77777777" w:rsidR="003C6539" w:rsidRPr="003C6539" w:rsidRDefault="003C6539" w:rsidP="003C6539">
            <w:pPr>
              <w:jc w:val="center"/>
            </w:pPr>
          </w:p>
          <w:p w14:paraId="387D97C5" w14:textId="7571845B" w:rsidR="003C6539" w:rsidRPr="003C6539" w:rsidRDefault="003C6539" w:rsidP="003C6539">
            <w:pPr>
              <w:jc w:val="center"/>
            </w:pPr>
            <w:r w:rsidRPr="003C6539"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433F6" w14:textId="77777777" w:rsidR="003C6539" w:rsidRDefault="003C6539" w:rsidP="003C6539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3C6539" w14:paraId="2CDF28E6" w14:textId="77777777" w:rsidTr="00AA7313">
        <w:trPr>
          <w:trHeight w:val="8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59DEF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8AE44" w14:textId="77777777" w:rsidR="003C6539" w:rsidRDefault="003C6539" w:rsidP="00005A22">
            <w:pPr>
              <w:tabs>
                <w:tab w:val="right" w:pos="851"/>
              </w:tabs>
              <w:jc w:val="both"/>
            </w:pPr>
            <w:r>
              <w:t xml:space="preserve">В целом по дисциплине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0EB256" w14:textId="77777777" w:rsidR="003C6539" w:rsidRPr="00C83173" w:rsidRDefault="003C6539" w:rsidP="003C6539">
            <w:pPr>
              <w:tabs>
                <w:tab w:val="right" w:pos="851"/>
              </w:tabs>
              <w:jc w:val="center"/>
              <w:rPr>
                <w:b/>
                <w:bCs/>
              </w:rPr>
            </w:pPr>
          </w:p>
          <w:p w14:paraId="2A725BBE" w14:textId="425EEF4A" w:rsidR="003C6539" w:rsidRPr="00C83173" w:rsidRDefault="003C6539" w:rsidP="003C6539">
            <w:pPr>
              <w:tabs>
                <w:tab w:val="right" w:pos="851"/>
              </w:tabs>
              <w:jc w:val="center"/>
              <w:rPr>
                <w:b/>
              </w:rPr>
            </w:pPr>
            <w:r w:rsidRPr="00C83173">
              <w:rPr>
                <w:b/>
                <w:bCs/>
              </w:rPr>
              <w:t>180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018BA8" w14:textId="77777777" w:rsidR="003C6539" w:rsidRPr="00C83173" w:rsidRDefault="003C6539" w:rsidP="003C6539">
            <w:pPr>
              <w:tabs>
                <w:tab w:val="right" w:pos="851"/>
              </w:tabs>
              <w:ind w:firstLine="190"/>
              <w:jc w:val="center"/>
              <w:rPr>
                <w:b/>
              </w:rPr>
            </w:pPr>
          </w:p>
          <w:p w14:paraId="0036573A" w14:textId="5828D85F" w:rsidR="003C6539" w:rsidRPr="00C83173" w:rsidRDefault="003C6539" w:rsidP="003C6539">
            <w:pPr>
              <w:tabs>
                <w:tab w:val="right" w:pos="851"/>
              </w:tabs>
              <w:ind w:firstLine="190"/>
              <w:jc w:val="center"/>
              <w:rPr>
                <w:b/>
              </w:rPr>
            </w:pPr>
            <w:r w:rsidRPr="00C83173">
              <w:rPr>
                <w:b/>
              </w:rPr>
              <w:t>68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B4645D" w14:textId="77777777" w:rsidR="003C6539" w:rsidRPr="00C83173" w:rsidRDefault="003C6539" w:rsidP="003C6539">
            <w:pPr>
              <w:tabs>
                <w:tab w:val="right" w:pos="851"/>
              </w:tabs>
              <w:ind w:firstLine="118"/>
              <w:jc w:val="center"/>
              <w:rPr>
                <w:b/>
              </w:rPr>
            </w:pPr>
          </w:p>
          <w:p w14:paraId="3FBCFF52" w14:textId="2F052049" w:rsidR="003C6539" w:rsidRPr="00C83173" w:rsidRDefault="003C6539" w:rsidP="003C6539">
            <w:pPr>
              <w:tabs>
                <w:tab w:val="right" w:pos="851"/>
              </w:tabs>
              <w:ind w:firstLine="118"/>
              <w:jc w:val="center"/>
              <w:rPr>
                <w:b/>
              </w:rPr>
            </w:pPr>
            <w:r w:rsidRPr="00C83173">
              <w:rPr>
                <w:b/>
              </w:rPr>
              <w:t>34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472596" w14:textId="77777777" w:rsidR="003C6539" w:rsidRPr="00C83173" w:rsidRDefault="003C6539" w:rsidP="003C6539">
            <w:pPr>
              <w:tabs>
                <w:tab w:val="right" w:pos="851"/>
              </w:tabs>
              <w:ind w:firstLine="118"/>
              <w:jc w:val="center"/>
              <w:rPr>
                <w:b/>
              </w:rPr>
            </w:pPr>
          </w:p>
          <w:p w14:paraId="509BCFEC" w14:textId="320FCD63" w:rsidR="003C6539" w:rsidRPr="00C83173" w:rsidRDefault="003C6539" w:rsidP="003C6539">
            <w:pPr>
              <w:tabs>
                <w:tab w:val="right" w:pos="851"/>
              </w:tabs>
              <w:ind w:firstLine="118"/>
              <w:jc w:val="center"/>
              <w:rPr>
                <w:b/>
              </w:rPr>
            </w:pPr>
            <w:r w:rsidRPr="00C83173">
              <w:rPr>
                <w:b/>
              </w:rPr>
              <w:t>34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2F2FAC" w14:textId="77777777" w:rsidR="003C6539" w:rsidRPr="00C83173" w:rsidRDefault="003C6539" w:rsidP="003C6539">
            <w:pPr>
              <w:tabs>
                <w:tab w:val="right" w:pos="851"/>
              </w:tabs>
              <w:ind w:firstLine="709"/>
              <w:jc w:val="center"/>
              <w:rPr>
                <w:b/>
              </w:rPr>
            </w:pPr>
          </w:p>
          <w:p w14:paraId="04845E84" w14:textId="070C3653" w:rsidR="003C6539" w:rsidRPr="00C83173" w:rsidRDefault="003C6539" w:rsidP="003C6539">
            <w:pPr>
              <w:tabs>
                <w:tab w:val="right" w:pos="851"/>
              </w:tabs>
              <w:rPr>
                <w:b/>
              </w:rPr>
            </w:pPr>
            <w:r w:rsidRPr="00C83173">
              <w:rPr>
                <w:b/>
              </w:rPr>
              <w:t xml:space="preserve">       112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A8FE5" w14:textId="11F6FC9E" w:rsidR="003C6539" w:rsidRDefault="003C6539" w:rsidP="003C6539">
            <w:pPr>
              <w:tabs>
                <w:tab w:val="right" w:pos="851"/>
              </w:tabs>
              <w:jc w:val="both"/>
            </w:pPr>
            <w:r>
              <w:t>Согласно учебному плану: эссе</w:t>
            </w:r>
          </w:p>
        </w:tc>
      </w:tr>
      <w:tr w:rsidR="003C6539" w14:paraId="6F51813D" w14:textId="77777777" w:rsidTr="00AA7313">
        <w:trPr>
          <w:trHeight w:val="7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9E02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391A9" w14:textId="77777777" w:rsidR="003C6539" w:rsidRDefault="003C6539" w:rsidP="00005A22">
            <w:pPr>
              <w:tabs>
                <w:tab w:val="right" w:pos="851"/>
              </w:tabs>
              <w:jc w:val="both"/>
              <w:rPr>
                <w:highlight w:val="yellow"/>
              </w:rPr>
            </w:pPr>
            <w:r>
              <w:t>Итого в 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DF8E" w14:textId="77777777" w:rsidR="003C6539" w:rsidRPr="00C83173" w:rsidRDefault="003C6539" w:rsidP="003C6539">
            <w:pPr>
              <w:tabs>
                <w:tab w:val="right" w:pos="851"/>
              </w:tabs>
              <w:jc w:val="center"/>
              <w:rPr>
                <w:b/>
                <w:bCs/>
              </w:rPr>
            </w:pPr>
          </w:p>
          <w:p w14:paraId="1468184A" w14:textId="3DF4F98F" w:rsidR="003C6539" w:rsidRPr="00C83173" w:rsidRDefault="003C6539" w:rsidP="003C6539">
            <w:pPr>
              <w:tabs>
                <w:tab w:val="right" w:pos="851"/>
              </w:tabs>
              <w:jc w:val="center"/>
              <w:rPr>
                <w:b/>
                <w:bCs/>
              </w:rPr>
            </w:pPr>
            <w:r w:rsidRPr="00C83173">
              <w:rPr>
                <w:b/>
                <w:bCs/>
              </w:rPr>
              <w:t>100</w:t>
            </w:r>
          </w:p>
          <w:p w14:paraId="78789038" w14:textId="77777777" w:rsidR="003C6539" w:rsidRPr="00C83173" w:rsidRDefault="003C6539" w:rsidP="003C6539">
            <w:pPr>
              <w:tabs>
                <w:tab w:val="right" w:pos="851"/>
              </w:tabs>
              <w:jc w:val="center"/>
              <w:rPr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4A1AA" w14:textId="77777777" w:rsidR="003C6539" w:rsidRPr="00C83173" w:rsidRDefault="003C6539" w:rsidP="003C6539">
            <w:pPr>
              <w:tabs>
                <w:tab w:val="right" w:pos="851"/>
              </w:tabs>
              <w:jc w:val="center"/>
              <w:rPr>
                <w:b/>
              </w:rPr>
            </w:pPr>
          </w:p>
          <w:p w14:paraId="243758F5" w14:textId="2544F841" w:rsidR="003C6539" w:rsidRPr="00C83173" w:rsidRDefault="003C6539" w:rsidP="003C6539">
            <w:pPr>
              <w:tabs>
                <w:tab w:val="right" w:pos="851"/>
              </w:tabs>
              <w:jc w:val="center"/>
              <w:rPr>
                <w:b/>
              </w:rPr>
            </w:pPr>
            <w:r w:rsidRPr="00C83173">
              <w:rPr>
                <w:b/>
              </w:rPr>
              <w:t>38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59E14" w14:textId="77777777" w:rsidR="003C6539" w:rsidRPr="00C83173" w:rsidRDefault="003C6539" w:rsidP="003C6539">
            <w:pPr>
              <w:tabs>
                <w:tab w:val="right" w:pos="851"/>
              </w:tabs>
              <w:jc w:val="center"/>
              <w:rPr>
                <w:b/>
              </w:rPr>
            </w:pPr>
          </w:p>
          <w:p w14:paraId="7A5C7CC7" w14:textId="7C11B3A4" w:rsidR="003C6539" w:rsidRPr="00C83173" w:rsidRDefault="003C6539" w:rsidP="003C6539">
            <w:pPr>
              <w:tabs>
                <w:tab w:val="right" w:pos="851"/>
              </w:tabs>
              <w:jc w:val="center"/>
              <w:rPr>
                <w:b/>
              </w:rPr>
            </w:pPr>
            <w:r w:rsidRPr="00C83173">
              <w:rPr>
                <w:b/>
              </w:rPr>
              <w:t>50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6ACCE" w14:textId="77777777" w:rsidR="003C6539" w:rsidRPr="00C83173" w:rsidRDefault="003C6539" w:rsidP="003C6539">
            <w:pPr>
              <w:tabs>
                <w:tab w:val="right" w:pos="851"/>
              </w:tabs>
              <w:ind w:firstLine="323"/>
              <w:jc w:val="center"/>
              <w:rPr>
                <w:b/>
              </w:rPr>
            </w:pPr>
          </w:p>
          <w:p w14:paraId="492BCCF6" w14:textId="7AAF135C" w:rsidR="003C6539" w:rsidRPr="00C83173" w:rsidRDefault="003C6539" w:rsidP="003C6539">
            <w:pPr>
              <w:tabs>
                <w:tab w:val="right" w:pos="851"/>
              </w:tabs>
              <w:ind w:firstLine="323"/>
              <w:jc w:val="center"/>
              <w:rPr>
                <w:b/>
              </w:rPr>
            </w:pPr>
            <w:r w:rsidRPr="00C83173">
              <w:rPr>
                <w:b/>
              </w:rPr>
              <w:t>50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F5381" w14:textId="77777777" w:rsidR="003C6539" w:rsidRPr="00C83173" w:rsidRDefault="003C6539" w:rsidP="003C6539">
            <w:pPr>
              <w:tabs>
                <w:tab w:val="right" w:pos="851"/>
              </w:tabs>
              <w:ind w:firstLine="266"/>
              <w:rPr>
                <w:b/>
              </w:rPr>
            </w:pPr>
            <w:r w:rsidRPr="00C83173">
              <w:rPr>
                <w:b/>
              </w:rPr>
              <w:t xml:space="preserve">    </w:t>
            </w:r>
          </w:p>
          <w:p w14:paraId="5BF1170B" w14:textId="72452DEA" w:rsidR="003C6539" w:rsidRPr="00C83173" w:rsidRDefault="003C6539" w:rsidP="003C6539">
            <w:pPr>
              <w:tabs>
                <w:tab w:val="right" w:pos="851"/>
              </w:tabs>
              <w:ind w:firstLine="266"/>
              <w:rPr>
                <w:b/>
              </w:rPr>
            </w:pPr>
            <w:r w:rsidRPr="00C83173">
              <w:rPr>
                <w:b/>
              </w:rPr>
              <w:t xml:space="preserve"> 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DE686" w14:textId="77777777" w:rsidR="003C6539" w:rsidRDefault="003C6539" w:rsidP="00005A22">
            <w:pPr>
              <w:tabs>
                <w:tab w:val="right" w:pos="851"/>
              </w:tabs>
              <w:ind w:firstLine="709"/>
              <w:jc w:val="both"/>
            </w:pPr>
          </w:p>
        </w:tc>
      </w:tr>
    </w:tbl>
    <w:p w14:paraId="331086EE" w14:textId="6FC5BF5B" w:rsidR="003C6539" w:rsidRDefault="003C6539" w:rsidP="003C6539">
      <w:pPr>
        <w:rPr>
          <w:sz w:val="28"/>
          <w:szCs w:val="28"/>
        </w:rPr>
      </w:pPr>
    </w:p>
    <w:p w14:paraId="39B6276F" w14:textId="1BE4D913" w:rsidR="00E33BC8" w:rsidRDefault="002946C7" w:rsidP="002946C7">
      <w:pPr>
        <w:rPr>
          <w:sz w:val="28"/>
          <w:szCs w:val="28"/>
        </w:rPr>
      </w:pPr>
      <w:bookmarkStart w:id="24" w:name="_Toc419454624"/>
      <w:bookmarkStart w:id="25" w:name="_Toc419543229"/>
      <w:r>
        <w:rPr>
          <w:sz w:val="28"/>
          <w:szCs w:val="28"/>
        </w:rPr>
        <w:t>профиль «</w:t>
      </w:r>
      <w:r w:rsidRPr="00757F2B">
        <w:rPr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>» с 2022г. – очная форма обучения</w:t>
      </w:r>
    </w:p>
    <w:tbl>
      <w:tblPr>
        <w:tblW w:w="5669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150"/>
        <w:gridCol w:w="1112"/>
        <w:gridCol w:w="1053"/>
        <w:gridCol w:w="1075"/>
        <w:gridCol w:w="1468"/>
        <w:gridCol w:w="1339"/>
        <w:gridCol w:w="2153"/>
      </w:tblGrid>
      <w:tr w:rsidR="00CE12CC" w14:paraId="11AC8C0B" w14:textId="77777777" w:rsidTr="00AA7313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3A571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</w:pPr>
            <w:r>
              <w:t>№</w:t>
            </w:r>
          </w:p>
          <w:p w14:paraId="38BEAAE8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</w:pPr>
            <w:proofErr w:type="spellStart"/>
            <w:r>
              <w:t>пп</w:t>
            </w:r>
            <w:proofErr w:type="spellEnd"/>
            <w:r>
              <w:t>/п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F4B5E" w14:textId="77777777" w:rsidR="00CE12CC" w:rsidRDefault="00CE12CC" w:rsidP="00E94945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60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1AC2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  <w:rPr>
                <w:b/>
              </w:rPr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5480" w14:textId="77777777" w:rsidR="00CE12CC" w:rsidRDefault="00CE12CC" w:rsidP="00E94945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CE12CC" w14:paraId="7AA7D5D9" w14:textId="77777777" w:rsidTr="00AA7313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537CC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A509F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3B07D" w14:textId="77777777" w:rsidR="00CE12CC" w:rsidRDefault="00CE12CC" w:rsidP="00E94945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68540" w14:textId="77777777" w:rsidR="00CE12CC" w:rsidRDefault="00CE12CC" w:rsidP="002946C7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Контактная работа - Аудиторная работа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2B9EC" w14:textId="77777777" w:rsidR="00CE12CC" w:rsidRDefault="00CE12CC" w:rsidP="00E94945">
            <w:pPr>
              <w:tabs>
                <w:tab w:val="right" w:pos="851"/>
              </w:tabs>
              <w:jc w:val="both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36C1F" w14:textId="77777777" w:rsidR="00CE12CC" w:rsidRDefault="00CE12CC" w:rsidP="00E94945">
            <w:pPr>
              <w:tabs>
                <w:tab w:val="right" w:pos="851"/>
              </w:tabs>
              <w:jc w:val="both"/>
            </w:pPr>
          </w:p>
        </w:tc>
      </w:tr>
      <w:tr w:rsidR="00CE12CC" w14:paraId="1D4DF305" w14:textId="77777777" w:rsidTr="00AA7313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3D7F3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05154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CEB5E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E458C" w14:textId="77777777" w:rsidR="00CE12CC" w:rsidRDefault="00CE12CC" w:rsidP="00E94945">
            <w:pPr>
              <w:tabs>
                <w:tab w:val="right" w:pos="851"/>
              </w:tabs>
              <w:jc w:val="both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EE1E0" w14:textId="77777777" w:rsidR="00CE12CC" w:rsidRDefault="00CE12CC" w:rsidP="00E94945">
            <w:pPr>
              <w:tabs>
                <w:tab w:val="right" w:pos="851"/>
              </w:tabs>
              <w:jc w:val="both"/>
            </w:pPr>
            <w:r>
              <w:t>Лекции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C3C4C" w14:textId="77777777" w:rsidR="00CE12CC" w:rsidRDefault="00CE12CC" w:rsidP="00E94945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1F4FE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095C1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</w:pPr>
          </w:p>
        </w:tc>
      </w:tr>
      <w:tr w:rsidR="00F44F6D" w14:paraId="4300925C" w14:textId="77777777" w:rsidTr="00AA73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0BB7D" w14:textId="77777777" w:rsidR="00F44F6D" w:rsidRDefault="00F44F6D" w:rsidP="00F44F6D">
            <w:pPr>
              <w:tabs>
                <w:tab w:val="right" w:pos="851"/>
              </w:tabs>
              <w:ind w:firstLine="709"/>
              <w:jc w:val="both"/>
            </w:pPr>
            <w:r>
              <w:t>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59ED9" w14:textId="211E5210" w:rsidR="00F44F6D" w:rsidRDefault="00E6166C" w:rsidP="00F44F6D">
            <w:pPr>
              <w:tabs>
                <w:tab w:val="right" w:pos="851"/>
              </w:tabs>
              <w:jc w:val="both"/>
            </w:pPr>
            <w:r w:rsidRPr="00E6166C">
              <w:t>Тема 1. Сущность и задачи международного менеджмента.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BCF03" w14:textId="4F746442" w:rsidR="00F44F6D" w:rsidRPr="008C3AD4" w:rsidRDefault="00A8393E" w:rsidP="00732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17A4F" w14:textId="2D0971A6" w:rsidR="00F44F6D" w:rsidRPr="008C3AD4" w:rsidRDefault="008C3AD4" w:rsidP="00732D73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E08D5" w14:textId="74643786" w:rsidR="00F44F6D" w:rsidRPr="008C3AD4" w:rsidRDefault="008C3AD4" w:rsidP="00732D73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5AEF1" w14:textId="112C794D" w:rsidR="00F44F6D" w:rsidRPr="008C3AD4" w:rsidRDefault="008C3AD4" w:rsidP="00732D73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52C0B" w14:textId="09DF1BF0" w:rsidR="00F44F6D" w:rsidRPr="008C3AD4" w:rsidRDefault="00A8393E" w:rsidP="00732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76954" w14:textId="72149DA2" w:rsidR="00F44F6D" w:rsidRDefault="00F44F6D" w:rsidP="00F44F6D">
            <w:pPr>
              <w:spacing w:line="259" w:lineRule="auto"/>
              <w:ind w:left="106"/>
            </w:pPr>
            <w:r>
              <w:t>Тестировани</w:t>
            </w:r>
            <w:r w:rsidR="008C3AD4">
              <w:t>е</w:t>
            </w:r>
            <w:r>
              <w:t xml:space="preserve">, дискуссия </w:t>
            </w:r>
          </w:p>
        </w:tc>
      </w:tr>
      <w:tr w:rsidR="00F44F6D" w14:paraId="5C872E76" w14:textId="77777777" w:rsidTr="00AA73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B9AE8" w14:textId="77777777" w:rsidR="00F44F6D" w:rsidRDefault="00F44F6D" w:rsidP="00F44F6D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274B2" w14:textId="61516958" w:rsidR="00F44F6D" w:rsidRPr="00CE12CC" w:rsidRDefault="00E6166C" w:rsidP="00782EDD">
            <w:pPr>
              <w:tabs>
                <w:tab w:val="right" w:pos="851"/>
              </w:tabs>
            </w:pPr>
            <w:r w:rsidRPr="00E6166C">
              <w:t>Тема 2. Международные компании и особенности их деятельности.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3B644" w14:textId="340521F0" w:rsidR="00F44F6D" w:rsidRPr="008C3AD4" w:rsidRDefault="00A8393E" w:rsidP="00732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4343B" w14:textId="1D2F5E1D" w:rsidR="00F44F6D" w:rsidRPr="008C3AD4" w:rsidRDefault="008C3AD4" w:rsidP="00732D73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49A12" w14:textId="1BAAC84E" w:rsidR="00F44F6D" w:rsidRPr="008C3AD4" w:rsidRDefault="0099467F" w:rsidP="00732D73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767D4" w14:textId="0FD33C2F" w:rsidR="00F44F6D" w:rsidRPr="008C3AD4" w:rsidRDefault="00F354B0" w:rsidP="00732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6E7D5" w14:textId="2A05DEFC" w:rsidR="00F44F6D" w:rsidRPr="008C3AD4" w:rsidRDefault="00A8393E" w:rsidP="00732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8E2F2" w14:textId="77777777" w:rsidR="00F44F6D" w:rsidRDefault="00F44F6D" w:rsidP="00F44F6D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F44F6D" w14:paraId="75D31AF6" w14:textId="77777777" w:rsidTr="00AA73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E48D2" w14:textId="77777777" w:rsidR="00F44F6D" w:rsidRDefault="00F44F6D" w:rsidP="00F44F6D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C85F8" w14:textId="7F723221" w:rsidR="00F44F6D" w:rsidRPr="00CE12CC" w:rsidRDefault="00E6166C" w:rsidP="00F44F6D">
            <w:pPr>
              <w:tabs>
                <w:tab w:val="right" w:pos="851"/>
              </w:tabs>
              <w:jc w:val="both"/>
            </w:pPr>
            <w:r w:rsidRPr="00E6166C">
              <w:t>Тема 3. Интернационализация предприятий: мотивы и модели.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C413A" w14:textId="24691FC0" w:rsidR="00F44F6D" w:rsidRPr="008C3AD4" w:rsidRDefault="00A8393E" w:rsidP="00732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354B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F2882" w14:textId="2D8ED02A" w:rsidR="00F44F6D" w:rsidRPr="008C3AD4" w:rsidRDefault="008C3AD4" w:rsidP="00732D73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 w:rsidR="00F354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1E649" w14:textId="6F883C39" w:rsidR="00F44F6D" w:rsidRPr="008C3AD4" w:rsidRDefault="0099467F" w:rsidP="00732D73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C36F1" w14:textId="41B20886" w:rsidR="00F44F6D" w:rsidRPr="008C3AD4" w:rsidRDefault="00F354B0" w:rsidP="00732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48CC7" w14:textId="61509D51" w:rsidR="00F44F6D" w:rsidRPr="008C3AD4" w:rsidRDefault="00A8393E" w:rsidP="00732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95DE0" w14:textId="77777777" w:rsidR="00F44F6D" w:rsidRDefault="00F44F6D" w:rsidP="00F44F6D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F44F6D" w14:paraId="5A93FC3D" w14:textId="77777777" w:rsidTr="00AA73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E3F3C" w14:textId="77777777" w:rsidR="00F44F6D" w:rsidRDefault="00F44F6D" w:rsidP="00F44F6D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CC1FB" w14:textId="02413306" w:rsidR="00F44F6D" w:rsidRPr="00CE12CC" w:rsidRDefault="00E6166C" w:rsidP="00F44F6D">
            <w:pPr>
              <w:tabs>
                <w:tab w:val="right" w:pos="851"/>
              </w:tabs>
              <w:jc w:val="both"/>
            </w:pPr>
            <w:r w:rsidRPr="00E6166C">
              <w:t>Тема 4. Повышение деловой активности предприятия на внешних рынках.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8436" w14:textId="7CB1B244" w:rsidR="00F44F6D" w:rsidRPr="008C3AD4" w:rsidRDefault="00A8393E" w:rsidP="00732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354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EF724" w14:textId="09F5BDB7" w:rsidR="00F44F6D" w:rsidRPr="008C3AD4" w:rsidRDefault="008C3AD4" w:rsidP="00732D73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1</w:t>
            </w:r>
            <w:r w:rsidR="00F354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BECA8" w14:textId="0126EFC0" w:rsidR="00F44F6D" w:rsidRPr="008C3AD4" w:rsidRDefault="0099467F" w:rsidP="00732D73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2B4EF" w14:textId="13F9F55B" w:rsidR="00F44F6D" w:rsidRPr="008C3AD4" w:rsidRDefault="00F354B0" w:rsidP="00732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40EBE" w14:textId="27E4DD66" w:rsidR="00F44F6D" w:rsidRPr="008C3AD4" w:rsidRDefault="00A8393E" w:rsidP="00732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6414C" w14:textId="77777777" w:rsidR="00F44F6D" w:rsidRDefault="00F44F6D" w:rsidP="00F44F6D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3C6539" w14:paraId="5951CD24" w14:textId="77777777" w:rsidTr="00AA7313">
        <w:trPr>
          <w:trHeight w:val="1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0A545" w14:textId="77777777" w:rsidR="003C6539" w:rsidRDefault="003C6539" w:rsidP="00E94945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1449A" w14:textId="77777777" w:rsidR="003C6539" w:rsidRDefault="003C6539" w:rsidP="00E94945">
            <w:pPr>
              <w:tabs>
                <w:tab w:val="right" w:pos="851"/>
              </w:tabs>
              <w:jc w:val="both"/>
            </w:pPr>
            <w:r>
              <w:t xml:space="preserve">В целом по дисциплине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1773A" w14:textId="2D0DA090" w:rsidR="003C6539" w:rsidRPr="003C6539" w:rsidRDefault="00732D73" w:rsidP="00E94945">
            <w:pPr>
              <w:tabs>
                <w:tab w:val="right" w:pos="851"/>
              </w:tabs>
              <w:jc w:val="both"/>
            </w:pPr>
            <w:r>
              <w:rPr>
                <w:b/>
                <w:bCs/>
              </w:rPr>
              <w:t xml:space="preserve">    </w:t>
            </w:r>
            <w:r w:rsidR="003C6539" w:rsidRPr="003C6539">
              <w:rPr>
                <w:b/>
                <w:bCs/>
              </w:rPr>
              <w:t>180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C7B727" w14:textId="05B1BED1" w:rsidR="003C6539" w:rsidRPr="003C6539" w:rsidRDefault="003C6539" w:rsidP="00732D73">
            <w:pPr>
              <w:tabs>
                <w:tab w:val="right" w:pos="851"/>
              </w:tabs>
              <w:ind w:firstLine="190"/>
            </w:pPr>
            <w:r w:rsidRPr="003C6539">
              <w:rPr>
                <w:b/>
                <w:bCs/>
              </w:rPr>
              <w:t>50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A06CA" w14:textId="06594291" w:rsidR="003C6539" w:rsidRPr="003C6539" w:rsidRDefault="00732D73" w:rsidP="00732D73">
            <w:pPr>
              <w:tabs>
                <w:tab w:val="right" w:pos="851"/>
              </w:tabs>
              <w:ind w:firstLine="118"/>
            </w:pPr>
            <w:r>
              <w:t xml:space="preserve">   </w:t>
            </w:r>
            <w:r w:rsidR="003C6539" w:rsidRPr="003C6539">
              <w:rPr>
                <w:lang w:val="en-US"/>
              </w:rPr>
              <w:t>16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3795B" w14:textId="0E1F5C92" w:rsidR="003C6539" w:rsidRPr="003C6539" w:rsidRDefault="00732D73" w:rsidP="00732D73">
            <w:pPr>
              <w:tabs>
                <w:tab w:val="right" w:pos="851"/>
              </w:tabs>
              <w:ind w:firstLine="118"/>
              <w:rPr>
                <w:highlight w:val="yellow"/>
              </w:rPr>
            </w:pPr>
            <w:r>
              <w:rPr>
                <w:b/>
                <w:bCs/>
              </w:rPr>
              <w:t xml:space="preserve">      </w:t>
            </w:r>
            <w:r w:rsidR="003C6539" w:rsidRPr="003C6539">
              <w:rPr>
                <w:b/>
                <w:bCs/>
                <w:lang w:val="en-US"/>
              </w:rPr>
              <w:t>3</w:t>
            </w:r>
            <w:r w:rsidR="003C6539" w:rsidRPr="003C6539">
              <w:rPr>
                <w:b/>
                <w:bCs/>
              </w:rPr>
              <w:t>4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36935" w14:textId="6A8EB6CB" w:rsidR="003C6539" w:rsidRPr="003C6539" w:rsidRDefault="00732D73" w:rsidP="00732D73">
            <w:pPr>
              <w:tabs>
                <w:tab w:val="right" w:pos="851"/>
              </w:tabs>
            </w:pPr>
            <w:r>
              <w:rPr>
                <w:b/>
                <w:bCs/>
              </w:rPr>
              <w:t xml:space="preserve">      </w:t>
            </w:r>
            <w:r w:rsidR="003C6539" w:rsidRPr="003C6539">
              <w:rPr>
                <w:b/>
                <w:bCs/>
              </w:rPr>
              <w:t>130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7E53B" w14:textId="2DF9034E" w:rsidR="003C6539" w:rsidRDefault="003C6539" w:rsidP="003C6539">
            <w:pPr>
              <w:tabs>
                <w:tab w:val="right" w:pos="851"/>
              </w:tabs>
              <w:jc w:val="both"/>
            </w:pPr>
            <w:r>
              <w:t>Согласно учебному плану: эссе</w:t>
            </w:r>
          </w:p>
        </w:tc>
      </w:tr>
      <w:tr w:rsidR="00CE12CC" w14:paraId="34681AD8" w14:textId="77777777" w:rsidTr="00AA73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9FE13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4CD23" w14:textId="77777777" w:rsidR="00CE12CC" w:rsidRDefault="00CE12CC" w:rsidP="00E94945">
            <w:pPr>
              <w:tabs>
                <w:tab w:val="right" w:pos="851"/>
              </w:tabs>
              <w:jc w:val="both"/>
              <w:rPr>
                <w:highlight w:val="yellow"/>
              </w:rPr>
            </w:pPr>
            <w:r>
              <w:t>Итого в %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6DF6" w14:textId="084AD706" w:rsidR="00CE12CC" w:rsidRPr="003C6539" w:rsidRDefault="003C6539" w:rsidP="00E94945">
            <w:pPr>
              <w:tabs>
                <w:tab w:val="right" w:pos="851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  <w:p w14:paraId="3DC63160" w14:textId="77777777" w:rsidR="00CE12CC" w:rsidRPr="003C6539" w:rsidRDefault="00CE12CC" w:rsidP="003C6539">
            <w:pPr>
              <w:tabs>
                <w:tab w:val="right" w:pos="851"/>
              </w:tabs>
              <w:jc w:val="both"/>
              <w:rPr>
                <w:highlight w:val="yellow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2F31D" w14:textId="55F7EB19" w:rsidR="00CE12CC" w:rsidRPr="003C6539" w:rsidRDefault="00CE12CC" w:rsidP="00732D73">
            <w:pPr>
              <w:tabs>
                <w:tab w:val="right" w:pos="851"/>
              </w:tabs>
              <w:rPr>
                <w:highlight w:val="yellow"/>
              </w:rPr>
            </w:pPr>
            <w:r w:rsidRPr="003C6539">
              <w:rPr>
                <w:b/>
                <w:bCs/>
              </w:rPr>
              <w:t xml:space="preserve">  </w:t>
            </w:r>
            <w:r w:rsidR="003E7C9F">
              <w:rPr>
                <w:b/>
                <w:bCs/>
              </w:rPr>
              <w:t xml:space="preserve"> </w:t>
            </w:r>
            <w:r w:rsidR="00012E4B" w:rsidRPr="003C6539">
              <w:rPr>
                <w:b/>
                <w:bCs/>
              </w:rPr>
              <w:t>28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9326" w14:textId="5779EA77" w:rsidR="00CE12CC" w:rsidRPr="003C6539" w:rsidRDefault="003E7C9F" w:rsidP="00732D73">
            <w:pPr>
              <w:tabs>
                <w:tab w:val="right" w:pos="851"/>
              </w:tabs>
              <w:rPr>
                <w:highlight w:val="yellow"/>
              </w:rPr>
            </w:pPr>
            <w:r>
              <w:rPr>
                <w:b/>
                <w:bCs/>
              </w:rPr>
              <w:t xml:space="preserve">    32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FD0F" w14:textId="0EECE9B7" w:rsidR="00CE12CC" w:rsidRPr="003C6539" w:rsidRDefault="003E7C9F" w:rsidP="00732D73">
            <w:pPr>
              <w:tabs>
                <w:tab w:val="right" w:pos="851"/>
              </w:tabs>
              <w:rPr>
                <w:highlight w:val="yellow"/>
              </w:rPr>
            </w:pPr>
            <w:r>
              <w:rPr>
                <w:b/>
                <w:bCs/>
              </w:rPr>
              <w:t xml:space="preserve">        </w:t>
            </w:r>
            <w:r w:rsidR="00012E4B" w:rsidRPr="003C6539">
              <w:rPr>
                <w:b/>
                <w:bCs/>
              </w:rPr>
              <w:t>68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D1FF8" w14:textId="42B81A47" w:rsidR="00CE12CC" w:rsidRPr="003C6539" w:rsidRDefault="003E7C9F" w:rsidP="00732D73">
            <w:pPr>
              <w:tabs>
                <w:tab w:val="right" w:pos="851"/>
              </w:tabs>
            </w:pPr>
            <w:r>
              <w:rPr>
                <w:b/>
              </w:rPr>
              <w:t xml:space="preserve">      </w:t>
            </w:r>
            <w:r w:rsidR="00012E4B" w:rsidRPr="003C6539">
              <w:rPr>
                <w:b/>
              </w:rPr>
              <w:t>72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040F1" w14:textId="77777777" w:rsidR="00CE12CC" w:rsidRDefault="00CE12CC" w:rsidP="00E94945">
            <w:pPr>
              <w:tabs>
                <w:tab w:val="right" w:pos="851"/>
              </w:tabs>
              <w:ind w:firstLine="709"/>
              <w:jc w:val="both"/>
            </w:pPr>
          </w:p>
        </w:tc>
      </w:tr>
    </w:tbl>
    <w:p w14:paraId="155D460D" w14:textId="13168903" w:rsidR="002300F2" w:rsidRDefault="002300F2" w:rsidP="00732D73">
      <w:pPr>
        <w:rPr>
          <w:sz w:val="28"/>
          <w:szCs w:val="28"/>
        </w:rPr>
      </w:pPr>
    </w:p>
    <w:p w14:paraId="6292F8E7" w14:textId="10DC1832" w:rsidR="0062367D" w:rsidRDefault="0062367D" w:rsidP="00732D73">
      <w:pPr>
        <w:rPr>
          <w:sz w:val="28"/>
          <w:szCs w:val="28"/>
        </w:rPr>
      </w:pPr>
    </w:p>
    <w:p w14:paraId="6698E9A3" w14:textId="7972DFC0" w:rsidR="0062367D" w:rsidRDefault="0062367D" w:rsidP="00732D73">
      <w:pPr>
        <w:rPr>
          <w:sz w:val="28"/>
          <w:szCs w:val="28"/>
        </w:rPr>
      </w:pPr>
    </w:p>
    <w:p w14:paraId="46FEBAA4" w14:textId="3EEFA491" w:rsidR="0062367D" w:rsidRDefault="0062367D" w:rsidP="00732D73">
      <w:pPr>
        <w:rPr>
          <w:sz w:val="28"/>
          <w:szCs w:val="28"/>
        </w:rPr>
      </w:pPr>
    </w:p>
    <w:p w14:paraId="0A892E23" w14:textId="57D645C4" w:rsidR="0062367D" w:rsidRDefault="0062367D" w:rsidP="00732D73">
      <w:pPr>
        <w:rPr>
          <w:sz w:val="28"/>
          <w:szCs w:val="28"/>
        </w:rPr>
      </w:pPr>
    </w:p>
    <w:p w14:paraId="523F54AE" w14:textId="77777777" w:rsidR="0062367D" w:rsidRPr="00E90FE5" w:rsidRDefault="0062367D" w:rsidP="00732D73">
      <w:pPr>
        <w:rPr>
          <w:sz w:val="28"/>
          <w:szCs w:val="28"/>
        </w:rPr>
      </w:pPr>
    </w:p>
    <w:p w14:paraId="3F7D2EA7" w14:textId="77777777" w:rsidR="002946C7" w:rsidRDefault="002946C7" w:rsidP="002946C7">
      <w:pPr>
        <w:rPr>
          <w:sz w:val="28"/>
          <w:szCs w:val="28"/>
        </w:rPr>
      </w:pPr>
      <w:r>
        <w:rPr>
          <w:sz w:val="28"/>
          <w:szCs w:val="28"/>
        </w:rPr>
        <w:t>профиль «</w:t>
      </w:r>
      <w:r w:rsidRPr="00757F2B">
        <w:rPr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>» 2021/с 2022г – очно-заочная форма обучения</w:t>
      </w:r>
    </w:p>
    <w:p w14:paraId="6CA75F49" w14:textId="34919885" w:rsidR="002946C7" w:rsidRDefault="002946C7" w:rsidP="005C6616">
      <w:pPr>
        <w:rPr>
          <w:sz w:val="28"/>
          <w:szCs w:val="28"/>
        </w:rPr>
      </w:pPr>
    </w:p>
    <w:tbl>
      <w:tblPr>
        <w:tblW w:w="5668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134"/>
        <w:gridCol w:w="1053"/>
        <w:gridCol w:w="1075"/>
        <w:gridCol w:w="1468"/>
        <w:gridCol w:w="1339"/>
        <w:gridCol w:w="2153"/>
      </w:tblGrid>
      <w:tr w:rsidR="00637F1E" w14:paraId="3F4F1555" w14:textId="77777777" w:rsidTr="00D41F5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4D56B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  <w:r>
              <w:t>№</w:t>
            </w:r>
          </w:p>
          <w:p w14:paraId="290C431D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  <w:proofErr w:type="spellStart"/>
            <w:r>
              <w:t>пп</w:t>
            </w:r>
            <w:proofErr w:type="spellEnd"/>
            <w: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6FD3" w14:textId="77777777" w:rsidR="00637F1E" w:rsidRDefault="00637F1E" w:rsidP="00D41F51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60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9C5A6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  <w:rPr>
                <w:b/>
              </w:rPr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03C88" w14:textId="77777777" w:rsidR="00637F1E" w:rsidRDefault="00637F1E" w:rsidP="00D41F51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637F1E" w14:paraId="7E36B071" w14:textId="77777777" w:rsidTr="00D41F51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23552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463A8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FE7D8" w14:textId="77777777" w:rsidR="00637F1E" w:rsidRDefault="00637F1E" w:rsidP="00D41F51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E0BB5" w14:textId="77777777" w:rsidR="00637F1E" w:rsidRDefault="00637F1E" w:rsidP="00D41F51">
            <w:pPr>
              <w:tabs>
                <w:tab w:val="right" w:pos="851"/>
              </w:tabs>
              <w:jc w:val="both"/>
              <w:rPr>
                <w:b/>
              </w:rPr>
            </w:pPr>
            <w:r>
              <w:rPr>
                <w:b/>
              </w:rPr>
              <w:t>Контактная работа - Аудиторная работа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F1D" w14:textId="77777777" w:rsidR="00637F1E" w:rsidRDefault="00637F1E" w:rsidP="00D41F51">
            <w:pPr>
              <w:tabs>
                <w:tab w:val="right" w:pos="851"/>
              </w:tabs>
              <w:jc w:val="both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EC5CA" w14:textId="77777777" w:rsidR="00637F1E" w:rsidRDefault="00637F1E" w:rsidP="00D41F51">
            <w:pPr>
              <w:tabs>
                <w:tab w:val="right" w:pos="851"/>
              </w:tabs>
              <w:jc w:val="both"/>
            </w:pPr>
          </w:p>
        </w:tc>
      </w:tr>
      <w:tr w:rsidR="00637F1E" w14:paraId="4F77F602" w14:textId="77777777" w:rsidTr="00D41F51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BEBFE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93C60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E0530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A0C3B" w14:textId="77777777" w:rsidR="00637F1E" w:rsidRDefault="00637F1E" w:rsidP="00D41F51">
            <w:pPr>
              <w:tabs>
                <w:tab w:val="right" w:pos="851"/>
              </w:tabs>
              <w:jc w:val="both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40EC5" w14:textId="77777777" w:rsidR="00637F1E" w:rsidRDefault="00637F1E" w:rsidP="00D41F51">
            <w:pPr>
              <w:tabs>
                <w:tab w:val="right" w:pos="851"/>
              </w:tabs>
              <w:jc w:val="both"/>
            </w:pPr>
            <w:r>
              <w:t>Лекции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8583" w14:textId="77777777" w:rsidR="00637F1E" w:rsidRDefault="00637F1E" w:rsidP="00D41F51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9ECCC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31C3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</w:tr>
      <w:tr w:rsidR="00637F1E" w14:paraId="71952C25" w14:textId="77777777" w:rsidTr="00D41F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58158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  <w: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FE5E8" w14:textId="77777777" w:rsidR="00637F1E" w:rsidRDefault="00637F1E" w:rsidP="00D41F51">
            <w:pPr>
              <w:tabs>
                <w:tab w:val="right" w:pos="851"/>
              </w:tabs>
              <w:jc w:val="both"/>
            </w:pPr>
            <w:r w:rsidRPr="00E6166C">
              <w:t>Тема 1. Сущность и задачи международного менеджмента.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3E66C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42/44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BA1B7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12/8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7B335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/4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2EE43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8/4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B83D6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30/36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DA08E" w14:textId="77777777" w:rsidR="00637F1E" w:rsidRDefault="00637F1E" w:rsidP="00D41F51">
            <w:pPr>
              <w:spacing w:line="259" w:lineRule="auto"/>
              <w:ind w:left="106"/>
            </w:pPr>
            <w:r>
              <w:t xml:space="preserve">Тестирование, дискуссия </w:t>
            </w:r>
          </w:p>
        </w:tc>
      </w:tr>
      <w:tr w:rsidR="00637F1E" w14:paraId="66BE91C9" w14:textId="77777777" w:rsidTr="00D41F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B6901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7EBA8" w14:textId="77777777" w:rsidR="00637F1E" w:rsidRPr="00CE12CC" w:rsidRDefault="00637F1E" w:rsidP="00D41F51">
            <w:pPr>
              <w:tabs>
                <w:tab w:val="right" w:pos="851"/>
              </w:tabs>
            </w:pPr>
            <w:r w:rsidRPr="00E6166C">
              <w:t>Тема 2. Международные компании и особенности их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870E4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46/44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91AE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12/8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4722F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/4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D7B33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8/4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C0C66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34/36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479BA" w14:textId="77777777" w:rsidR="00637F1E" w:rsidRDefault="00637F1E" w:rsidP="00D41F51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637F1E" w14:paraId="3D0FB857" w14:textId="77777777" w:rsidTr="00D41F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BB538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40014" w14:textId="77777777" w:rsidR="00637F1E" w:rsidRPr="00CE12CC" w:rsidRDefault="00637F1E" w:rsidP="00D41F51">
            <w:pPr>
              <w:tabs>
                <w:tab w:val="right" w:pos="851"/>
              </w:tabs>
              <w:jc w:val="both"/>
            </w:pPr>
            <w:r w:rsidRPr="00E6166C">
              <w:t>Тема 3. Интернационализация предприятий: мотивы и модели.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3FE33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48/44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B9277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14/8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EB1F4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/4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DA57F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10/4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2DA65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34/36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125B0" w14:textId="77777777" w:rsidR="00637F1E" w:rsidRDefault="00637F1E" w:rsidP="00D41F51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637F1E" w14:paraId="615F71E4" w14:textId="77777777" w:rsidTr="00D41F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FAE8F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86C55" w14:textId="77777777" w:rsidR="00637F1E" w:rsidRPr="00CE12CC" w:rsidRDefault="00637F1E" w:rsidP="00D41F51">
            <w:pPr>
              <w:tabs>
                <w:tab w:val="right" w:pos="851"/>
              </w:tabs>
              <w:jc w:val="both"/>
            </w:pPr>
            <w:r w:rsidRPr="00E6166C">
              <w:t>Тема 4. Повышение деловой активности предприятия на внешних рынках.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BE30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44/48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D11F3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12/10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6814D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 w:rsidRPr="008C3AD4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/4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B41A3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1DBD1" w14:textId="77777777" w:rsidR="00637F1E" w:rsidRPr="008C3AD4" w:rsidRDefault="00637F1E" w:rsidP="00D41F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32/38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A8CFC" w14:textId="77777777" w:rsidR="00637F1E" w:rsidRDefault="00637F1E" w:rsidP="00D41F51">
            <w:pPr>
              <w:spacing w:line="259" w:lineRule="auto"/>
              <w:ind w:left="106"/>
            </w:pPr>
            <w:r>
              <w:t xml:space="preserve">Опрос, тестирование, дискуссия, разбор практических ситуаций </w:t>
            </w:r>
          </w:p>
        </w:tc>
      </w:tr>
      <w:tr w:rsidR="00637F1E" w14:paraId="22BAEC5E" w14:textId="77777777" w:rsidTr="00D41F51">
        <w:trPr>
          <w:trHeight w:val="1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12992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4958A" w14:textId="77777777" w:rsidR="00637F1E" w:rsidRDefault="00637F1E" w:rsidP="00D41F51">
            <w:pPr>
              <w:tabs>
                <w:tab w:val="right" w:pos="851"/>
              </w:tabs>
              <w:jc w:val="both"/>
            </w:pPr>
            <w:r>
              <w:t xml:space="preserve">В целом по дисциплине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9E42" w14:textId="77777777" w:rsidR="00637F1E" w:rsidRPr="003C6539" w:rsidRDefault="00637F1E" w:rsidP="00D41F51">
            <w:pPr>
              <w:tabs>
                <w:tab w:val="right" w:pos="851"/>
              </w:tabs>
              <w:jc w:val="both"/>
            </w:pPr>
            <w:r w:rsidRPr="003C6539">
              <w:rPr>
                <w:b/>
                <w:bCs/>
              </w:rPr>
              <w:t>180</w:t>
            </w:r>
            <w:r>
              <w:rPr>
                <w:b/>
                <w:bCs/>
              </w:rPr>
              <w:t>/180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291CA0" w14:textId="77777777" w:rsidR="00637F1E" w:rsidRPr="003C6539" w:rsidRDefault="00637F1E" w:rsidP="00D41F51">
            <w:pPr>
              <w:tabs>
                <w:tab w:val="right" w:pos="851"/>
              </w:tabs>
              <w:ind w:firstLine="190"/>
            </w:pPr>
            <w:r>
              <w:rPr>
                <w:b/>
                <w:bCs/>
              </w:rPr>
              <w:t>50/34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BE702" w14:textId="77777777" w:rsidR="00637F1E" w:rsidRPr="00B96B37" w:rsidRDefault="00637F1E" w:rsidP="00D41F51">
            <w:pPr>
              <w:tabs>
                <w:tab w:val="right" w:pos="851"/>
              </w:tabs>
              <w:ind w:firstLine="118"/>
              <w:rPr>
                <w:b/>
              </w:rPr>
            </w:pPr>
            <w:r w:rsidRPr="00B96B37">
              <w:rPr>
                <w:b/>
                <w:lang w:val="en-US"/>
              </w:rPr>
              <w:t>16</w:t>
            </w:r>
            <w:r w:rsidRPr="00B96B37">
              <w:rPr>
                <w:b/>
              </w:rPr>
              <w:t>/16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A4378" w14:textId="77777777" w:rsidR="00637F1E" w:rsidRPr="003C6539" w:rsidRDefault="00637F1E" w:rsidP="00D41F51">
            <w:pPr>
              <w:tabs>
                <w:tab w:val="right" w:pos="851"/>
              </w:tabs>
              <w:ind w:firstLine="118"/>
              <w:rPr>
                <w:highlight w:val="yellow"/>
              </w:rPr>
            </w:pPr>
            <w:r>
              <w:rPr>
                <w:b/>
                <w:bCs/>
              </w:rPr>
              <w:t xml:space="preserve">   34/18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B234C" w14:textId="77777777" w:rsidR="00637F1E" w:rsidRPr="003C6539" w:rsidRDefault="00637F1E" w:rsidP="00D41F51">
            <w:pPr>
              <w:tabs>
                <w:tab w:val="right" w:pos="851"/>
              </w:tabs>
            </w:pPr>
            <w:r>
              <w:rPr>
                <w:b/>
                <w:bCs/>
              </w:rPr>
              <w:t xml:space="preserve">   130/ 146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5BFC6" w14:textId="77777777" w:rsidR="00637F1E" w:rsidRDefault="00637F1E" w:rsidP="00D41F51">
            <w:pPr>
              <w:tabs>
                <w:tab w:val="right" w:pos="851"/>
              </w:tabs>
              <w:jc w:val="both"/>
            </w:pPr>
            <w:r>
              <w:t>Согласно учебному плану: эссе</w:t>
            </w:r>
          </w:p>
        </w:tc>
      </w:tr>
      <w:tr w:rsidR="00637F1E" w14:paraId="212E89C0" w14:textId="77777777" w:rsidTr="00D41F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A9907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D9B4D" w14:textId="77777777" w:rsidR="00637F1E" w:rsidRDefault="00637F1E" w:rsidP="00D41F51">
            <w:pPr>
              <w:tabs>
                <w:tab w:val="right" w:pos="851"/>
              </w:tabs>
              <w:jc w:val="both"/>
              <w:rPr>
                <w:highlight w:val="yellow"/>
              </w:rPr>
            </w:pPr>
            <w:r>
              <w:t>Итого в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B942" w14:textId="77777777" w:rsidR="00637F1E" w:rsidRPr="003C6539" w:rsidRDefault="00637F1E" w:rsidP="00D41F51">
            <w:pPr>
              <w:tabs>
                <w:tab w:val="right" w:pos="851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100/100</w:t>
            </w:r>
          </w:p>
          <w:p w14:paraId="5FDEDC1C" w14:textId="77777777" w:rsidR="00637F1E" w:rsidRPr="003C6539" w:rsidRDefault="00637F1E" w:rsidP="00D41F51">
            <w:pPr>
              <w:tabs>
                <w:tab w:val="right" w:pos="851"/>
              </w:tabs>
              <w:jc w:val="both"/>
              <w:rPr>
                <w:highlight w:val="yellow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14CA" w14:textId="77777777" w:rsidR="00637F1E" w:rsidRPr="003C6539" w:rsidRDefault="00637F1E" w:rsidP="00D41F51">
            <w:pPr>
              <w:tabs>
                <w:tab w:val="right" w:pos="851"/>
              </w:tabs>
              <w:rPr>
                <w:highlight w:val="yellow"/>
              </w:rPr>
            </w:pPr>
            <w:r w:rsidRPr="003C6539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28/19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2B19" w14:textId="77777777" w:rsidR="00637F1E" w:rsidRPr="003C6539" w:rsidRDefault="00637F1E" w:rsidP="00D41F51">
            <w:pPr>
              <w:tabs>
                <w:tab w:val="right" w:pos="851"/>
              </w:tabs>
              <w:rPr>
                <w:highlight w:val="yellow"/>
              </w:rPr>
            </w:pPr>
            <w:r>
              <w:rPr>
                <w:b/>
                <w:bCs/>
              </w:rPr>
              <w:t>32/47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543E" w14:textId="77777777" w:rsidR="00637F1E" w:rsidRPr="003C6539" w:rsidRDefault="00637F1E" w:rsidP="00D41F51">
            <w:pPr>
              <w:tabs>
                <w:tab w:val="right" w:pos="851"/>
              </w:tabs>
              <w:rPr>
                <w:highlight w:val="yellow"/>
              </w:rPr>
            </w:pPr>
            <w:r>
              <w:rPr>
                <w:b/>
                <w:bCs/>
              </w:rPr>
              <w:t xml:space="preserve">     68/53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BB999" w14:textId="77777777" w:rsidR="00637F1E" w:rsidRPr="003C6539" w:rsidRDefault="00637F1E" w:rsidP="00D41F51">
            <w:pPr>
              <w:tabs>
                <w:tab w:val="right" w:pos="851"/>
              </w:tabs>
            </w:pPr>
            <w:r>
              <w:rPr>
                <w:b/>
              </w:rPr>
              <w:t xml:space="preserve">    72/81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BEBB6" w14:textId="77777777" w:rsidR="00637F1E" w:rsidRDefault="00637F1E" w:rsidP="00D41F51">
            <w:pPr>
              <w:tabs>
                <w:tab w:val="right" w:pos="851"/>
              </w:tabs>
              <w:ind w:firstLine="709"/>
              <w:jc w:val="both"/>
            </w:pPr>
          </w:p>
        </w:tc>
      </w:tr>
    </w:tbl>
    <w:p w14:paraId="363F2E96" w14:textId="72934B96" w:rsidR="002946C7" w:rsidRDefault="002946C7" w:rsidP="005C6616">
      <w:pPr>
        <w:rPr>
          <w:sz w:val="28"/>
          <w:szCs w:val="28"/>
        </w:rPr>
      </w:pPr>
      <w:bookmarkStart w:id="26" w:name="_GoBack"/>
      <w:bookmarkEnd w:id="26"/>
    </w:p>
    <w:p w14:paraId="17C7AE9C" w14:textId="65931061" w:rsidR="0062367D" w:rsidRDefault="0062367D" w:rsidP="005C6616">
      <w:pPr>
        <w:rPr>
          <w:sz w:val="28"/>
          <w:szCs w:val="28"/>
        </w:rPr>
      </w:pPr>
    </w:p>
    <w:p w14:paraId="55E83F37" w14:textId="524397FE" w:rsidR="0062367D" w:rsidRDefault="0062367D" w:rsidP="005C6616">
      <w:pPr>
        <w:rPr>
          <w:sz w:val="28"/>
          <w:szCs w:val="28"/>
        </w:rPr>
      </w:pPr>
    </w:p>
    <w:p w14:paraId="062ADDFE" w14:textId="110A4F08" w:rsidR="0062367D" w:rsidRDefault="0062367D" w:rsidP="005C6616">
      <w:pPr>
        <w:rPr>
          <w:sz w:val="28"/>
          <w:szCs w:val="28"/>
        </w:rPr>
      </w:pPr>
    </w:p>
    <w:p w14:paraId="5386AF43" w14:textId="3BDC80DC" w:rsidR="0062367D" w:rsidRDefault="0062367D" w:rsidP="005C6616">
      <w:pPr>
        <w:rPr>
          <w:sz w:val="28"/>
          <w:szCs w:val="28"/>
        </w:rPr>
      </w:pPr>
    </w:p>
    <w:p w14:paraId="15484DB8" w14:textId="5F0C9412" w:rsidR="0062367D" w:rsidRDefault="0062367D" w:rsidP="005C6616">
      <w:pPr>
        <w:rPr>
          <w:sz w:val="28"/>
          <w:szCs w:val="28"/>
        </w:rPr>
      </w:pPr>
    </w:p>
    <w:p w14:paraId="0099581A" w14:textId="5E3792AF" w:rsidR="0062367D" w:rsidRDefault="0062367D" w:rsidP="005C6616">
      <w:pPr>
        <w:rPr>
          <w:sz w:val="28"/>
          <w:szCs w:val="28"/>
        </w:rPr>
      </w:pPr>
    </w:p>
    <w:p w14:paraId="1503286E" w14:textId="0E83FCC5" w:rsidR="0062367D" w:rsidRDefault="0062367D" w:rsidP="005C6616">
      <w:pPr>
        <w:rPr>
          <w:sz w:val="28"/>
          <w:szCs w:val="28"/>
        </w:rPr>
      </w:pPr>
    </w:p>
    <w:p w14:paraId="7884D659" w14:textId="2CB7807D" w:rsidR="0062367D" w:rsidRDefault="0062367D" w:rsidP="005C6616">
      <w:pPr>
        <w:rPr>
          <w:sz w:val="28"/>
          <w:szCs w:val="28"/>
        </w:rPr>
      </w:pPr>
    </w:p>
    <w:p w14:paraId="16C91135" w14:textId="77777777" w:rsidR="0062367D" w:rsidRPr="00E90FE5" w:rsidRDefault="0062367D" w:rsidP="005C6616">
      <w:pPr>
        <w:rPr>
          <w:sz w:val="28"/>
          <w:szCs w:val="28"/>
        </w:rPr>
      </w:pPr>
    </w:p>
    <w:p w14:paraId="7B5DBF92" w14:textId="77777777" w:rsidR="00F04542" w:rsidRPr="00E90FE5" w:rsidRDefault="002D768A" w:rsidP="00CE73B4">
      <w:pPr>
        <w:pStyle w:val="1"/>
        <w:jc w:val="both"/>
        <w:rPr>
          <w:b w:val="0"/>
          <w:sz w:val="28"/>
          <w:szCs w:val="28"/>
        </w:rPr>
      </w:pPr>
      <w:bookmarkStart w:id="27" w:name="_Toc134990109"/>
      <w:r w:rsidRPr="00E90FE5">
        <w:rPr>
          <w:sz w:val="28"/>
          <w:szCs w:val="28"/>
        </w:rPr>
        <w:t xml:space="preserve">5.3. </w:t>
      </w:r>
      <w:r w:rsidR="00F04542" w:rsidRPr="00E90FE5">
        <w:rPr>
          <w:sz w:val="28"/>
          <w:szCs w:val="28"/>
        </w:rPr>
        <w:t>Содержание практических и семинарских занятий</w:t>
      </w:r>
      <w:bookmarkEnd w:id="24"/>
      <w:bookmarkEnd w:id="25"/>
      <w:bookmarkEnd w:id="27"/>
    </w:p>
    <w:p w14:paraId="395DFDE8" w14:textId="25AEE248" w:rsidR="008A25C0" w:rsidRPr="00E90FE5" w:rsidRDefault="00E33BC8" w:rsidP="00AA7313">
      <w:pPr>
        <w:jc w:val="right"/>
        <w:rPr>
          <w:sz w:val="28"/>
          <w:szCs w:val="28"/>
        </w:rPr>
      </w:pPr>
      <w:r w:rsidRPr="00E90FE5">
        <w:rPr>
          <w:sz w:val="28"/>
          <w:szCs w:val="28"/>
        </w:rPr>
        <w:t>Таблица 3</w:t>
      </w: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45"/>
        <w:gridCol w:w="2268"/>
      </w:tblGrid>
      <w:tr w:rsidR="00414654" w:rsidRPr="00AA7313" w14:paraId="30FDEB37" w14:textId="77777777" w:rsidTr="00AA7313">
        <w:tc>
          <w:tcPr>
            <w:tcW w:w="3403" w:type="dxa"/>
            <w:shd w:val="clear" w:color="auto" w:fill="auto"/>
          </w:tcPr>
          <w:p w14:paraId="65E283E5" w14:textId="77777777" w:rsidR="00584A21" w:rsidRPr="00AA7313" w:rsidRDefault="00584A21" w:rsidP="005C6616">
            <w:r w:rsidRPr="00AA7313">
              <w:t>Наименование тем (разделов) дисциплины</w:t>
            </w:r>
          </w:p>
        </w:tc>
        <w:tc>
          <w:tcPr>
            <w:tcW w:w="5245" w:type="dxa"/>
            <w:shd w:val="clear" w:color="auto" w:fill="auto"/>
          </w:tcPr>
          <w:p w14:paraId="77BFBDE9" w14:textId="6F5B6977" w:rsidR="00584A21" w:rsidRPr="00AA7313" w:rsidRDefault="00584A21" w:rsidP="005C6616">
            <w:r w:rsidRPr="00AA7313">
              <w:t>Перечень вопросов для обсуждения на семинарских, практических занятиях, рекомендуемые источники из разделов 8, 9 (указывается раздел и порядковый номе</w:t>
            </w:r>
            <w:r w:rsidR="00AA7313" w:rsidRPr="00AA7313">
              <w:t xml:space="preserve">р источника) </w:t>
            </w:r>
          </w:p>
        </w:tc>
        <w:tc>
          <w:tcPr>
            <w:tcW w:w="2268" w:type="dxa"/>
            <w:shd w:val="clear" w:color="auto" w:fill="auto"/>
          </w:tcPr>
          <w:p w14:paraId="11E59E7D" w14:textId="77777777" w:rsidR="00584A21" w:rsidRPr="00AA7313" w:rsidRDefault="00584A21" w:rsidP="005C6616">
            <w:r w:rsidRPr="00AA7313">
              <w:t>Формы проведения занятий</w:t>
            </w:r>
          </w:p>
        </w:tc>
      </w:tr>
      <w:tr w:rsidR="00782EDD" w:rsidRPr="00AA7313" w14:paraId="455BAF17" w14:textId="77777777" w:rsidTr="00AA7313">
        <w:trPr>
          <w:trHeight w:val="4822"/>
        </w:trPr>
        <w:tc>
          <w:tcPr>
            <w:tcW w:w="3403" w:type="dxa"/>
            <w:shd w:val="clear" w:color="auto" w:fill="auto"/>
          </w:tcPr>
          <w:p w14:paraId="1835739A" w14:textId="15D93370" w:rsidR="00782EDD" w:rsidRPr="00AA7313" w:rsidRDefault="00782EDD" w:rsidP="00782EDD">
            <w:pPr>
              <w:tabs>
                <w:tab w:val="right" w:pos="851"/>
              </w:tabs>
            </w:pPr>
            <w:r w:rsidRPr="00AA7313">
              <w:t>Тема 1. Сущность и задачи международного менеджмента.</w:t>
            </w:r>
          </w:p>
        </w:tc>
        <w:tc>
          <w:tcPr>
            <w:tcW w:w="5245" w:type="dxa"/>
            <w:shd w:val="clear" w:color="auto" w:fill="auto"/>
          </w:tcPr>
          <w:p w14:paraId="476E9FC6" w14:textId="77777777" w:rsidR="00782EDD" w:rsidRPr="00AA7313" w:rsidRDefault="00782EDD" w:rsidP="00782EDD">
            <w:pPr>
              <w:pStyle w:val="afd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AA7313">
              <w:rPr>
                <w:rFonts w:ascii="Times New Roman" w:hAnsi="Times New Roman" w:cs="Times New Roman"/>
                <w:sz w:val="24"/>
                <w:szCs w:val="24"/>
              </w:rPr>
              <w:t>Глобализация и значение глобализации для экономики. Сущность глобализации, интернационализации и интеграции. Понятие и сущность международного бизнеса. Предмет и объект международного менеджмента. Задачи международного менеджмента. Риски, связанные с международной деятельностью и мотивы международного предпринимательства. Требования, предъявляемые к глобальным менеджерам. Основные характеристики внешней среды международного менеджмента.</w:t>
            </w:r>
          </w:p>
          <w:p w14:paraId="75ABF070" w14:textId="4B1E46D8" w:rsidR="002001AC" w:rsidRPr="00AA7313" w:rsidRDefault="002001AC" w:rsidP="00782EDD">
            <w:pPr>
              <w:pStyle w:val="afd"/>
              <w:ind w:left="2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7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Рекомендуемые источники:</w:t>
            </w:r>
            <w:r w:rsidRPr="00AA7313"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r w:rsidRPr="00AA73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6AA53B04" w14:textId="77777777" w:rsidR="00782EDD" w:rsidRPr="00AA7313" w:rsidRDefault="00782EDD" w:rsidP="00782EDD">
            <w:r w:rsidRPr="00AA7313">
              <w:t>Решение ситуационных задач, решение практических заданий по теме</w:t>
            </w:r>
          </w:p>
          <w:p w14:paraId="6033FC1C" w14:textId="28D6C4A3" w:rsidR="00782EDD" w:rsidRPr="00AA7313" w:rsidRDefault="00782EDD" w:rsidP="00782EDD">
            <w:r w:rsidRPr="00AA7313">
              <w:t>Тестирование</w:t>
            </w:r>
          </w:p>
        </w:tc>
      </w:tr>
      <w:tr w:rsidR="00782EDD" w:rsidRPr="00AA7313" w14:paraId="47EC5891" w14:textId="77777777" w:rsidTr="00AA7313">
        <w:tc>
          <w:tcPr>
            <w:tcW w:w="3403" w:type="dxa"/>
            <w:shd w:val="clear" w:color="auto" w:fill="auto"/>
          </w:tcPr>
          <w:p w14:paraId="6958D4ED" w14:textId="635E7F91" w:rsidR="00782EDD" w:rsidRPr="00AA7313" w:rsidRDefault="00782EDD" w:rsidP="00782EDD">
            <w:pPr>
              <w:tabs>
                <w:tab w:val="right" w:pos="851"/>
              </w:tabs>
            </w:pPr>
            <w:r w:rsidRPr="00AA7313">
              <w:t>Тема 2. Международные компании и особенности их деятельности.</w:t>
            </w:r>
          </w:p>
        </w:tc>
        <w:tc>
          <w:tcPr>
            <w:tcW w:w="5245" w:type="dxa"/>
            <w:shd w:val="clear" w:color="auto" w:fill="auto"/>
          </w:tcPr>
          <w:p w14:paraId="42CF4D24" w14:textId="77777777" w:rsidR="00782EDD" w:rsidRPr="00AA7313" w:rsidRDefault="00782EDD" w:rsidP="00782EDD">
            <w:pPr>
              <w:rPr>
                <w:rFonts w:eastAsia="Arial Unicode MS"/>
              </w:rPr>
            </w:pPr>
            <w:bookmarkStart w:id="28" w:name="_Hlk135005910"/>
            <w:r w:rsidRPr="00AA7313">
              <w:rPr>
                <w:rFonts w:eastAsia="Arial Unicode MS"/>
              </w:rPr>
              <w:t>Статус международной компании и ее ключевые характеристики.  Признаки международных концернов</w:t>
            </w:r>
            <w:bookmarkEnd w:id="28"/>
            <w:r w:rsidRPr="00AA7313">
              <w:rPr>
                <w:rFonts w:eastAsia="Arial Unicode MS"/>
              </w:rPr>
              <w:t>. Холдинги и альянсы, их ключевые характеристики. Особенности МСП при выходе на внешние рынки и их отличия от других форм ведения бизнеса. Количественные и качественные характеристики международного предприятия. Классификация международных компаний по различным признакам. Создание совместных предприятий</w:t>
            </w:r>
          </w:p>
          <w:p w14:paraId="19B89EF8" w14:textId="3DED2605" w:rsidR="002001AC" w:rsidRPr="00AA7313" w:rsidRDefault="002001AC" w:rsidP="00782EDD">
            <w:pPr>
              <w:rPr>
                <w:rFonts w:eastAsia="Arial Unicode MS"/>
                <w:lang w:val="en-US"/>
              </w:rPr>
            </w:pPr>
            <w:r w:rsidRPr="00AA7313">
              <w:rPr>
                <w:b/>
                <w:bCs/>
              </w:rPr>
              <w:t>Рекомендуемые источники:</w:t>
            </w:r>
            <w:r w:rsidRPr="00AA7313">
              <w:t xml:space="preserve"> 1-</w:t>
            </w:r>
            <w:r w:rsidRPr="00AA7313">
              <w:rPr>
                <w:lang w:val="en-US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4AD180FE" w14:textId="77777777" w:rsidR="00782EDD" w:rsidRPr="00AA7313" w:rsidRDefault="00782EDD" w:rsidP="00782EDD">
            <w:r w:rsidRPr="00AA7313">
              <w:t>Решение ситуационных задач, решение практических заданий по теме</w:t>
            </w:r>
          </w:p>
          <w:p w14:paraId="5AB7600A" w14:textId="624E725A" w:rsidR="00782EDD" w:rsidRPr="00AA7313" w:rsidRDefault="00782EDD" w:rsidP="00782EDD">
            <w:r w:rsidRPr="00AA7313">
              <w:t>Тестирование</w:t>
            </w:r>
          </w:p>
        </w:tc>
      </w:tr>
      <w:tr w:rsidR="00782EDD" w:rsidRPr="00AA7313" w14:paraId="71F68E6B" w14:textId="77777777" w:rsidTr="00AA7313">
        <w:trPr>
          <w:trHeight w:val="699"/>
        </w:trPr>
        <w:tc>
          <w:tcPr>
            <w:tcW w:w="3403" w:type="dxa"/>
            <w:shd w:val="clear" w:color="auto" w:fill="auto"/>
          </w:tcPr>
          <w:p w14:paraId="510E92F5" w14:textId="2662E92C" w:rsidR="00782EDD" w:rsidRPr="00AA7313" w:rsidRDefault="00782EDD" w:rsidP="00782EDD">
            <w:pPr>
              <w:tabs>
                <w:tab w:val="right" w:pos="851"/>
              </w:tabs>
            </w:pPr>
            <w:r w:rsidRPr="00AA7313">
              <w:t>Тема 3. Интернационализация предприятий: мотивы и модели.</w:t>
            </w:r>
          </w:p>
        </w:tc>
        <w:tc>
          <w:tcPr>
            <w:tcW w:w="5245" w:type="dxa"/>
            <w:shd w:val="clear" w:color="auto" w:fill="auto"/>
          </w:tcPr>
          <w:p w14:paraId="633BE0D0" w14:textId="77777777" w:rsidR="00782EDD" w:rsidRPr="00AA7313" w:rsidRDefault="00782EDD" w:rsidP="00782EDD">
            <w:r w:rsidRPr="00AA7313">
              <w:t xml:space="preserve">Причины выхода национальных компаний на внешние рынки. Подготовка предприятий к выходу на внешние рынки. </w:t>
            </w:r>
            <w:bookmarkStart w:id="29" w:name="_Hlk135006256"/>
            <w:r w:rsidRPr="00AA7313">
              <w:t>Модели интернационализации деятельности предприятия</w:t>
            </w:r>
            <w:bookmarkEnd w:id="29"/>
            <w:r w:rsidRPr="00AA7313">
              <w:t>. Комбинированная модель. Ступенчатая модель. Сравнение их преимущества и недостатков. Теории и этапы интернационализации компании. Особенности выхода на внешние рынки в условиях цифровой экономики. Факторы, повышающие конкурентоспособность компании на внешнем рынке. Критерии выбора зарубежного партнера при выходе на внешние рынки.</w:t>
            </w:r>
          </w:p>
          <w:p w14:paraId="14467C33" w14:textId="01F94A9D" w:rsidR="002001AC" w:rsidRPr="00AA7313" w:rsidRDefault="002001AC" w:rsidP="00782EDD">
            <w:pPr>
              <w:rPr>
                <w:lang w:val="en-US"/>
              </w:rPr>
            </w:pPr>
            <w:r w:rsidRPr="00AA7313">
              <w:rPr>
                <w:b/>
                <w:bCs/>
              </w:rPr>
              <w:lastRenderedPageBreak/>
              <w:t>Рекомендуемые источники:</w:t>
            </w:r>
            <w:r w:rsidRPr="00AA7313">
              <w:t xml:space="preserve"> 1-</w:t>
            </w:r>
            <w:r w:rsidRPr="00AA7313">
              <w:rPr>
                <w:lang w:val="en-US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08A1C69F" w14:textId="77777777" w:rsidR="00782EDD" w:rsidRPr="00AA7313" w:rsidRDefault="00782EDD" w:rsidP="00782EDD">
            <w:r w:rsidRPr="00AA7313">
              <w:lastRenderedPageBreak/>
              <w:t>Решение ситуационных задач, решение практических заданий по теме</w:t>
            </w:r>
          </w:p>
          <w:p w14:paraId="6F177529" w14:textId="414D6C8C" w:rsidR="00782EDD" w:rsidRPr="00AA7313" w:rsidRDefault="00782EDD" w:rsidP="00782EDD">
            <w:r w:rsidRPr="00AA7313">
              <w:t>Тестирование</w:t>
            </w:r>
          </w:p>
        </w:tc>
      </w:tr>
      <w:tr w:rsidR="00782EDD" w:rsidRPr="00AA7313" w14:paraId="6A5EA749" w14:textId="77777777" w:rsidTr="00AA7313">
        <w:tc>
          <w:tcPr>
            <w:tcW w:w="3403" w:type="dxa"/>
            <w:shd w:val="clear" w:color="auto" w:fill="auto"/>
          </w:tcPr>
          <w:p w14:paraId="1AC287B3" w14:textId="5415354F" w:rsidR="00782EDD" w:rsidRPr="00AA7313" w:rsidRDefault="00782EDD" w:rsidP="00782EDD">
            <w:pPr>
              <w:tabs>
                <w:tab w:val="right" w:pos="851"/>
              </w:tabs>
            </w:pPr>
            <w:r w:rsidRPr="00AA7313">
              <w:t>Тема 4. Повышение деловой активности предприятия на внешних рынках.</w:t>
            </w:r>
          </w:p>
        </w:tc>
        <w:tc>
          <w:tcPr>
            <w:tcW w:w="5245" w:type="dxa"/>
            <w:shd w:val="clear" w:color="auto" w:fill="auto"/>
          </w:tcPr>
          <w:p w14:paraId="49B213E7" w14:textId="77777777" w:rsidR="00782EDD" w:rsidRPr="00AA7313" w:rsidRDefault="00782EDD" w:rsidP="00782EDD">
            <w:r w:rsidRPr="00AA7313">
              <w:t>Необходимость учета национальных особенностей при выходе на внешние рынки. Государственное стимулирование выхода национальных компаний на внешние рынки. Особенности стилей менеджмента в различных странах. Развитие сотрудничества с национальными компаниями на целевых рынках. Показатели оценки развития делового сотрудничества с компаниями на целевых рынках. Оценка эффективности выхода на внешние рынки.</w:t>
            </w:r>
          </w:p>
          <w:p w14:paraId="30734BC7" w14:textId="24C45077" w:rsidR="002001AC" w:rsidRPr="00AA7313" w:rsidRDefault="002001AC" w:rsidP="00782EDD">
            <w:pPr>
              <w:rPr>
                <w:lang w:val="en-US"/>
              </w:rPr>
            </w:pPr>
            <w:r w:rsidRPr="00AA7313">
              <w:rPr>
                <w:b/>
                <w:bCs/>
              </w:rPr>
              <w:t>Рекомендуемые источники:</w:t>
            </w:r>
            <w:r w:rsidRPr="00AA7313">
              <w:t xml:space="preserve"> 1-</w:t>
            </w:r>
            <w:r w:rsidRPr="00AA7313">
              <w:rPr>
                <w:lang w:val="en-US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7CCEA773" w14:textId="77777777" w:rsidR="00782EDD" w:rsidRPr="00AA7313" w:rsidRDefault="00782EDD" w:rsidP="00782EDD">
            <w:r w:rsidRPr="00AA7313">
              <w:t>Решение ситуационных задач, решение практических заданий по теме</w:t>
            </w:r>
          </w:p>
          <w:p w14:paraId="522ED999" w14:textId="1EFAD646" w:rsidR="00782EDD" w:rsidRPr="00AA7313" w:rsidRDefault="00782EDD" w:rsidP="00782EDD">
            <w:r w:rsidRPr="00AA7313">
              <w:t>Тестирование</w:t>
            </w:r>
          </w:p>
        </w:tc>
      </w:tr>
    </w:tbl>
    <w:p w14:paraId="4C447A27" w14:textId="77777777" w:rsidR="00612B41" w:rsidRPr="00E90FE5" w:rsidRDefault="00612B41" w:rsidP="005C6616">
      <w:pPr>
        <w:rPr>
          <w:rFonts w:eastAsia="TimesNewRomanPSMT"/>
          <w:sz w:val="28"/>
          <w:szCs w:val="28"/>
        </w:rPr>
      </w:pPr>
    </w:p>
    <w:p w14:paraId="7A0F13D0" w14:textId="77777777" w:rsidR="0031121A" w:rsidRPr="00CE73B4" w:rsidRDefault="0031121A" w:rsidP="00CE73B4">
      <w:pPr>
        <w:pStyle w:val="1"/>
        <w:jc w:val="both"/>
        <w:rPr>
          <w:sz w:val="28"/>
          <w:szCs w:val="28"/>
        </w:rPr>
      </w:pPr>
      <w:bookmarkStart w:id="30" w:name="_Toc134990110"/>
      <w:bookmarkStart w:id="31" w:name="_Toc419454636"/>
      <w:bookmarkStart w:id="32" w:name="_Toc419543230"/>
      <w:r w:rsidRPr="00E90FE5">
        <w:rPr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30"/>
    </w:p>
    <w:p w14:paraId="1128DA4C" w14:textId="353133AF" w:rsidR="0031121A" w:rsidRPr="00AA7313" w:rsidRDefault="0031121A" w:rsidP="00AA7313">
      <w:pPr>
        <w:pStyle w:val="1"/>
        <w:jc w:val="both"/>
        <w:rPr>
          <w:sz w:val="28"/>
          <w:szCs w:val="28"/>
        </w:rPr>
      </w:pPr>
      <w:bookmarkStart w:id="33" w:name="_Toc134990111"/>
      <w:r w:rsidRPr="00E90FE5">
        <w:rPr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33"/>
    </w:p>
    <w:p w14:paraId="674B4F14" w14:textId="77777777" w:rsidR="0031121A" w:rsidRPr="00E90FE5" w:rsidRDefault="0031121A" w:rsidP="00AF3C20">
      <w:pPr>
        <w:jc w:val="right"/>
        <w:rPr>
          <w:sz w:val="28"/>
          <w:szCs w:val="28"/>
        </w:rPr>
      </w:pPr>
      <w:r w:rsidRPr="00E90FE5">
        <w:rPr>
          <w:sz w:val="28"/>
          <w:szCs w:val="28"/>
        </w:rPr>
        <w:t>Таблица 4</w:t>
      </w:r>
    </w:p>
    <w:p w14:paraId="4F259851" w14:textId="77777777" w:rsidR="008A25C0" w:rsidRPr="00E90FE5" w:rsidRDefault="008A25C0" w:rsidP="00AF3C20">
      <w:pPr>
        <w:jc w:val="right"/>
        <w:rPr>
          <w:sz w:val="28"/>
          <w:szCs w:val="28"/>
        </w:rPr>
      </w:pPr>
    </w:p>
    <w:tbl>
      <w:tblPr>
        <w:tblW w:w="5668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4394"/>
        <w:gridCol w:w="3117"/>
      </w:tblGrid>
      <w:tr w:rsidR="0031121A" w:rsidRPr="00370829" w14:paraId="2AA3AEF7" w14:textId="77777777" w:rsidTr="00AA7313">
        <w:tc>
          <w:tcPr>
            <w:tcW w:w="1559" w:type="pct"/>
            <w:shd w:val="clear" w:color="auto" w:fill="auto"/>
          </w:tcPr>
          <w:p w14:paraId="70514466" w14:textId="77777777" w:rsidR="0031121A" w:rsidRPr="00370829" w:rsidRDefault="0031121A" w:rsidP="005C6616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Наименование тем (разделов) дисциплины</w:t>
            </w:r>
          </w:p>
        </w:tc>
        <w:tc>
          <w:tcPr>
            <w:tcW w:w="2013" w:type="pct"/>
            <w:shd w:val="clear" w:color="auto" w:fill="auto"/>
          </w:tcPr>
          <w:p w14:paraId="78B9E93F" w14:textId="77777777" w:rsidR="0031121A" w:rsidRPr="00370829" w:rsidRDefault="0031121A" w:rsidP="005C6616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Перечень вопросов, отводимых на самостоятельное освоение </w:t>
            </w:r>
          </w:p>
        </w:tc>
        <w:tc>
          <w:tcPr>
            <w:tcW w:w="1428" w:type="pct"/>
          </w:tcPr>
          <w:p w14:paraId="0F36212F" w14:textId="77777777" w:rsidR="0031121A" w:rsidRPr="00370829" w:rsidRDefault="0031121A" w:rsidP="005C6616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Формы внеаудиторной самостоятельной работы</w:t>
            </w:r>
          </w:p>
        </w:tc>
      </w:tr>
      <w:tr w:rsidR="00782EDD" w:rsidRPr="00370829" w14:paraId="44E68B41" w14:textId="77777777" w:rsidTr="00AA7313">
        <w:tc>
          <w:tcPr>
            <w:tcW w:w="1559" w:type="pct"/>
            <w:shd w:val="clear" w:color="auto" w:fill="auto"/>
          </w:tcPr>
          <w:p w14:paraId="647BF79F" w14:textId="0B7EBC82" w:rsidR="00782EDD" w:rsidRPr="00370829" w:rsidRDefault="00782EDD" w:rsidP="00782EDD">
            <w:pPr>
              <w:tabs>
                <w:tab w:val="right" w:pos="851"/>
              </w:tabs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Тема 1. Сущность и задачи международного менеджмента.</w:t>
            </w:r>
          </w:p>
        </w:tc>
        <w:tc>
          <w:tcPr>
            <w:tcW w:w="2013" w:type="pct"/>
            <w:shd w:val="clear" w:color="auto" w:fill="auto"/>
          </w:tcPr>
          <w:p w14:paraId="380B3FD3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Особенности и современные тенденции международного менеджмента</w:t>
            </w:r>
          </w:p>
          <w:p w14:paraId="5AC35A1B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Методы анализа внешней среды функционирования международных предприятий</w:t>
            </w:r>
          </w:p>
          <w:p w14:paraId="3FDFB6F0" w14:textId="49A85D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Методы снижения рисков, связанных</w:t>
            </w:r>
            <w:r w:rsidR="00AA7313">
              <w:rPr>
                <w:sz w:val="28"/>
                <w:szCs w:val="28"/>
              </w:rPr>
              <w:t xml:space="preserve"> с международной деятельностью </w:t>
            </w:r>
          </w:p>
        </w:tc>
        <w:tc>
          <w:tcPr>
            <w:tcW w:w="1428" w:type="pct"/>
          </w:tcPr>
          <w:p w14:paraId="0479E1EB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- работа с конспектом лекции;  </w:t>
            </w:r>
          </w:p>
          <w:p w14:paraId="52DCA7D9" w14:textId="07B3A56F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- работа с электронной библиотечной системой;</w:t>
            </w:r>
          </w:p>
          <w:p w14:paraId="76200180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- работа с информационно-образовательным порталом (ИОП) </w:t>
            </w:r>
            <w:proofErr w:type="spellStart"/>
            <w:r w:rsidRPr="00370829">
              <w:rPr>
                <w:sz w:val="28"/>
                <w:szCs w:val="28"/>
              </w:rPr>
              <w:t>Финуниверситета</w:t>
            </w:r>
            <w:proofErr w:type="spellEnd"/>
            <w:r w:rsidRPr="00370829">
              <w:rPr>
                <w:sz w:val="28"/>
                <w:szCs w:val="28"/>
              </w:rPr>
              <w:t>;</w:t>
            </w:r>
          </w:p>
        </w:tc>
      </w:tr>
      <w:tr w:rsidR="00782EDD" w:rsidRPr="00370829" w14:paraId="5F5ECAC3" w14:textId="77777777" w:rsidTr="00AA7313">
        <w:tc>
          <w:tcPr>
            <w:tcW w:w="1559" w:type="pct"/>
            <w:shd w:val="clear" w:color="auto" w:fill="auto"/>
          </w:tcPr>
          <w:p w14:paraId="5B790AE9" w14:textId="16E3499C" w:rsidR="00782EDD" w:rsidRPr="00370829" w:rsidRDefault="00782EDD" w:rsidP="00782EDD">
            <w:pPr>
              <w:tabs>
                <w:tab w:val="right" w:pos="851"/>
              </w:tabs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Тема 2. Международные компании и особенности их деятельности.</w:t>
            </w:r>
          </w:p>
        </w:tc>
        <w:tc>
          <w:tcPr>
            <w:tcW w:w="2013" w:type="pct"/>
            <w:shd w:val="clear" w:color="auto" w:fill="auto"/>
          </w:tcPr>
          <w:p w14:paraId="1E03782E" w14:textId="022514EC" w:rsidR="00782EDD" w:rsidRPr="00370829" w:rsidRDefault="00782EDD" w:rsidP="00782EDD">
            <w:pPr>
              <w:rPr>
                <w:rFonts w:eastAsia="Arial Unicode MS"/>
                <w:sz w:val="28"/>
                <w:szCs w:val="28"/>
              </w:rPr>
            </w:pPr>
            <w:r w:rsidRPr="00370829">
              <w:rPr>
                <w:rFonts w:eastAsia="Arial Unicode MS"/>
                <w:sz w:val="28"/>
                <w:szCs w:val="28"/>
              </w:rPr>
              <w:t>Транснациональные компании (ТНК). Особенности, роль в мировой экономике. Особенности управления транснациональными компаниями.</w:t>
            </w:r>
          </w:p>
          <w:p w14:paraId="6BBCD0EB" w14:textId="77777777" w:rsidR="00782EDD" w:rsidRPr="00370829" w:rsidRDefault="00782EDD" w:rsidP="00782EDD">
            <w:pPr>
              <w:rPr>
                <w:rFonts w:eastAsia="Arial Unicode MS"/>
                <w:sz w:val="28"/>
                <w:szCs w:val="28"/>
              </w:rPr>
            </w:pPr>
            <w:r w:rsidRPr="00370829">
              <w:rPr>
                <w:rFonts w:eastAsia="Arial Unicode MS"/>
                <w:sz w:val="28"/>
                <w:szCs w:val="28"/>
              </w:rPr>
              <w:t>Организационная структура ТНК. Классификация ТНК.</w:t>
            </w:r>
          </w:p>
          <w:p w14:paraId="3BAB1ECA" w14:textId="6CE0647C" w:rsidR="00782EDD" w:rsidRPr="00370829" w:rsidRDefault="00782EDD" w:rsidP="00782EDD">
            <w:pPr>
              <w:rPr>
                <w:rFonts w:eastAsia="Arial Unicode MS"/>
                <w:sz w:val="28"/>
                <w:szCs w:val="28"/>
              </w:rPr>
            </w:pPr>
            <w:r w:rsidRPr="00370829">
              <w:rPr>
                <w:rFonts w:eastAsia="Arial Unicode MS"/>
                <w:sz w:val="28"/>
                <w:szCs w:val="28"/>
              </w:rPr>
              <w:t xml:space="preserve">Учет специфики национальных рынок для </w:t>
            </w:r>
            <w:r w:rsidR="00EB56F5" w:rsidRPr="00370829">
              <w:rPr>
                <w:rFonts w:eastAsia="Arial Unicode MS"/>
                <w:sz w:val="28"/>
                <w:szCs w:val="28"/>
              </w:rPr>
              <w:t>развития</w:t>
            </w:r>
            <w:r w:rsidRPr="00370829">
              <w:rPr>
                <w:rFonts w:eastAsia="Arial Unicode MS"/>
                <w:sz w:val="28"/>
                <w:szCs w:val="28"/>
              </w:rPr>
              <w:t xml:space="preserve"> деятельности </w:t>
            </w:r>
            <w:r w:rsidRPr="00370829">
              <w:rPr>
                <w:rFonts w:eastAsia="Arial Unicode MS"/>
                <w:sz w:val="28"/>
                <w:szCs w:val="28"/>
              </w:rPr>
              <w:lastRenderedPageBreak/>
              <w:t>ТНК</w:t>
            </w:r>
            <w:r w:rsidR="00EB56F5" w:rsidRPr="00370829">
              <w:rPr>
                <w:rFonts w:eastAsia="Arial Unicode MS"/>
                <w:sz w:val="28"/>
                <w:szCs w:val="28"/>
              </w:rPr>
              <w:t>. Формирования конкурентных преимуществ ТНК</w:t>
            </w:r>
          </w:p>
        </w:tc>
        <w:tc>
          <w:tcPr>
            <w:tcW w:w="1428" w:type="pct"/>
          </w:tcPr>
          <w:p w14:paraId="2EC90CA4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lastRenderedPageBreak/>
              <w:t xml:space="preserve">- работа с конспектом лекции;  </w:t>
            </w:r>
          </w:p>
          <w:p w14:paraId="71F6C093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- </w:t>
            </w:r>
            <w:proofErr w:type="gramStart"/>
            <w:r w:rsidRPr="00370829">
              <w:rPr>
                <w:sz w:val="28"/>
                <w:szCs w:val="28"/>
              </w:rPr>
              <w:t>работа  с</w:t>
            </w:r>
            <w:proofErr w:type="gramEnd"/>
            <w:r w:rsidRPr="00370829">
              <w:rPr>
                <w:sz w:val="28"/>
                <w:szCs w:val="28"/>
              </w:rPr>
              <w:t xml:space="preserve"> электронной библиотечной системой;</w:t>
            </w:r>
          </w:p>
          <w:p w14:paraId="2246AECE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- работа с информационно-образовательным </w:t>
            </w:r>
            <w:r w:rsidRPr="00370829">
              <w:rPr>
                <w:sz w:val="28"/>
                <w:szCs w:val="28"/>
              </w:rPr>
              <w:lastRenderedPageBreak/>
              <w:t xml:space="preserve">порталом (ИОП) </w:t>
            </w:r>
            <w:proofErr w:type="spellStart"/>
            <w:r w:rsidRPr="00370829">
              <w:rPr>
                <w:sz w:val="28"/>
                <w:szCs w:val="28"/>
              </w:rPr>
              <w:t>Финуниверситета</w:t>
            </w:r>
            <w:proofErr w:type="spellEnd"/>
            <w:r w:rsidRPr="00370829">
              <w:rPr>
                <w:sz w:val="28"/>
                <w:szCs w:val="28"/>
              </w:rPr>
              <w:t>;</w:t>
            </w:r>
          </w:p>
          <w:p w14:paraId="0CACE1CA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- подготовка к решению ситуационных задач;</w:t>
            </w:r>
          </w:p>
        </w:tc>
      </w:tr>
      <w:tr w:rsidR="00782EDD" w:rsidRPr="00370829" w14:paraId="3B7645C8" w14:textId="77777777" w:rsidTr="00AA7313">
        <w:trPr>
          <w:trHeight w:val="699"/>
        </w:trPr>
        <w:tc>
          <w:tcPr>
            <w:tcW w:w="1559" w:type="pct"/>
            <w:shd w:val="clear" w:color="auto" w:fill="auto"/>
          </w:tcPr>
          <w:p w14:paraId="52958683" w14:textId="10D7DD73" w:rsidR="00782EDD" w:rsidRPr="00370829" w:rsidRDefault="00782EDD" w:rsidP="00782EDD">
            <w:pPr>
              <w:tabs>
                <w:tab w:val="right" w:pos="851"/>
              </w:tabs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lastRenderedPageBreak/>
              <w:t>Тема 3. Интернационализация предприятий: мотивы и модели.</w:t>
            </w:r>
          </w:p>
        </w:tc>
        <w:tc>
          <w:tcPr>
            <w:tcW w:w="2013" w:type="pct"/>
            <w:shd w:val="clear" w:color="auto" w:fill="auto"/>
          </w:tcPr>
          <w:p w14:paraId="4DC03CA3" w14:textId="77777777" w:rsidR="00782EDD" w:rsidRPr="00370829" w:rsidRDefault="00EB56F5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Особенности выхода на внешние рынки российских компаний. Разница выхода на внешние рынки для промышленных компаний и компаний, представляющих сферу услуг. </w:t>
            </w:r>
          </w:p>
          <w:p w14:paraId="46C6FC1F" w14:textId="77777777" w:rsidR="00EB56F5" w:rsidRPr="00370829" w:rsidRDefault="00650A9E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Бизнес-модель компаний, функционирующих на международных рынках.</w:t>
            </w:r>
          </w:p>
          <w:p w14:paraId="04CD75CE" w14:textId="22560E7C" w:rsidR="00650A9E" w:rsidRPr="00370829" w:rsidRDefault="00650A9E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Преимущества, получаемые предприятиями при выходе на внешние рынки.</w:t>
            </w:r>
          </w:p>
          <w:p w14:paraId="4D562A1A" w14:textId="7060FC46" w:rsidR="00650A9E" w:rsidRPr="00370829" w:rsidRDefault="00650A9E" w:rsidP="00782EDD">
            <w:pPr>
              <w:rPr>
                <w:sz w:val="28"/>
                <w:szCs w:val="28"/>
              </w:rPr>
            </w:pPr>
          </w:p>
        </w:tc>
        <w:tc>
          <w:tcPr>
            <w:tcW w:w="1428" w:type="pct"/>
          </w:tcPr>
          <w:p w14:paraId="7D9A1177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работа с конспектом лекции;  </w:t>
            </w:r>
          </w:p>
          <w:p w14:paraId="1A9D0342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- </w:t>
            </w:r>
            <w:proofErr w:type="gramStart"/>
            <w:r w:rsidRPr="00370829">
              <w:rPr>
                <w:sz w:val="28"/>
                <w:szCs w:val="28"/>
              </w:rPr>
              <w:t>работа  с</w:t>
            </w:r>
            <w:proofErr w:type="gramEnd"/>
            <w:r w:rsidRPr="00370829">
              <w:rPr>
                <w:sz w:val="28"/>
                <w:szCs w:val="28"/>
              </w:rPr>
              <w:t xml:space="preserve"> электронной библиотечной системой;</w:t>
            </w:r>
          </w:p>
          <w:p w14:paraId="1492CCBA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- работа с информационно-образовательным порталом (ИОП) </w:t>
            </w:r>
            <w:proofErr w:type="spellStart"/>
            <w:r w:rsidRPr="00370829">
              <w:rPr>
                <w:sz w:val="28"/>
                <w:szCs w:val="28"/>
              </w:rPr>
              <w:t>Финуниверситета</w:t>
            </w:r>
            <w:proofErr w:type="spellEnd"/>
            <w:r w:rsidRPr="00370829">
              <w:rPr>
                <w:sz w:val="28"/>
                <w:szCs w:val="28"/>
              </w:rPr>
              <w:t>;</w:t>
            </w:r>
          </w:p>
          <w:p w14:paraId="5EC4B590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- подготовка к решению кейса.</w:t>
            </w:r>
          </w:p>
        </w:tc>
      </w:tr>
      <w:tr w:rsidR="00782EDD" w:rsidRPr="00370829" w14:paraId="466B01B3" w14:textId="77777777" w:rsidTr="00AA7313">
        <w:tc>
          <w:tcPr>
            <w:tcW w:w="1559" w:type="pct"/>
            <w:shd w:val="clear" w:color="auto" w:fill="auto"/>
          </w:tcPr>
          <w:p w14:paraId="435FD5C9" w14:textId="642C63B8" w:rsidR="00782EDD" w:rsidRPr="00370829" w:rsidRDefault="00782EDD" w:rsidP="00782EDD">
            <w:pPr>
              <w:tabs>
                <w:tab w:val="right" w:pos="851"/>
              </w:tabs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Тема 4. Повышение деловой активности предприятия на внешних рынках.</w:t>
            </w:r>
          </w:p>
        </w:tc>
        <w:tc>
          <w:tcPr>
            <w:tcW w:w="2013" w:type="pct"/>
            <w:shd w:val="clear" w:color="auto" w:fill="auto"/>
          </w:tcPr>
          <w:p w14:paraId="6D99B512" w14:textId="54DE6E66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Правовая среда функционирования международного бизнес</w:t>
            </w:r>
            <w:r w:rsidR="005A4BF8" w:rsidRPr="00370829">
              <w:rPr>
                <w:sz w:val="28"/>
                <w:szCs w:val="28"/>
              </w:rPr>
              <w:t xml:space="preserve">а. </w:t>
            </w:r>
            <w:r w:rsidR="00BC21E4" w:rsidRPr="00370829">
              <w:rPr>
                <w:sz w:val="28"/>
                <w:szCs w:val="28"/>
              </w:rPr>
              <w:t>Особенности национальных моделей менеджмента в различных странах.</w:t>
            </w:r>
          </w:p>
          <w:p w14:paraId="0D425B62" w14:textId="5CFD38C1" w:rsidR="00BC21E4" w:rsidRPr="00370829" w:rsidRDefault="00BC21E4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Сравнение национальных моделей менеджмента. </w:t>
            </w:r>
          </w:p>
          <w:p w14:paraId="605705D4" w14:textId="77777777" w:rsidR="00782EDD" w:rsidRPr="00370829" w:rsidRDefault="00BC21E4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Учет различных культур как фактор успеха предприятия на внешнем рынке.</w:t>
            </w:r>
          </w:p>
          <w:p w14:paraId="697E3C98" w14:textId="2301359B" w:rsidR="00370829" w:rsidRPr="00370829" w:rsidRDefault="00370829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>Социальная ответственность как фактор успеха предприятия на внешнем рынке.</w:t>
            </w:r>
          </w:p>
        </w:tc>
        <w:tc>
          <w:tcPr>
            <w:tcW w:w="1428" w:type="pct"/>
          </w:tcPr>
          <w:p w14:paraId="2AE78FFA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- </w:t>
            </w:r>
            <w:proofErr w:type="gramStart"/>
            <w:r w:rsidRPr="00370829">
              <w:rPr>
                <w:sz w:val="28"/>
                <w:szCs w:val="28"/>
              </w:rPr>
              <w:t>работа  с</w:t>
            </w:r>
            <w:proofErr w:type="gramEnd"/>
            <w:r w:rsidRPr="00370829">
              <w:rPr>
                <w:sz w:val="28"/>
                <w:szCs w:val="28"/>
              </w:rPr>
              <w:t xml:space="preserve"> электронной библиотечной системой;</w:t>
            </w:r>
          </w:p>
          <w:p w14:paraId="108B2DDC" w14:textId="77777777" w:rsidR="00782EDD" w:rsidRPr="00370829" w:rsidRDefault="00782EDD" w:rsidP="00782EDD">
            <w:pPr>
              <w:rPr>
                <w:sz w:val="28"/>
                <w:szCs w:val="28"/>
              </w:rPr>
            </w:pPr>
            <w:r w:rsidRPr="00370829">
              <w:rPr>
                <w:sz w:val="28"/>
                <w:szCs w:val="28"/>
              </w:rPr>
              <w:t xml:space="preserve">- работа с информационно-образовательным порталом (ИОП) </w:t>
            </w:r>
            <w:proofErr w:type="spellStart"/>
            <w:r w:rsidRPr="00370829">
              <w:rPr>
                <w:sz w:val="28"/>
                <w:szCs w:val="28"/>
              </w:rPr>
              <w:t>Финуниверситета</w:t>
            </w:r>
            <w:proofErr w:type="spellEnd"/>
            <w:r w:rsidRPr="00370829">
              <w:rPr>
                <w:sz w:val="28"/>
                <w:szCs w:val="28"/>
              </w:rPr>
              <w:t>;</w:t>
            </w:r>
          </w:p>
        </w:tc>
      </w:tr>
    </w:tbl>
    <w:p w14:paraId="62A71BE6" w14:textId="5D0A3FD0" w:rsidR="00AA7313" w:rsidRPr="00E90FE5" w:rsidRDefault="00AA7313" w:rsidP="005C6616">
      <w:pPr>
        <w:rPr>
          <w:sz w:val="28"/>
          <w:szCs w:val="28"/>
        </w:rPr>
      </w:pPr>
    </w:p>
    <w:p w14:paraId="777447D9" w14:textId="3614F983" w:rsidR="004F0779" w:rsidRPr="00643E71" w:rsidRDefault="0031121A" w:rsidP="00643E71">
      <w:pPr>
        <w:pStyle w:val="1"/>
        <w:jc w:val="both"/>
        <w:rPr>
          <w:b w:val="0"/>
          <w:sz w:val="28"/>
          <w:szCs w:val="28"/>
        </w:rPr>
      </w:pPr>
      <w:bookmarkStart w:id="34" w:name="_Toc134990112"/>
      <w:r w:rsidRPr="00E90FE5">
        <w:rPr>
          <w:sz w:val="28"/>
          <w:szCs w:val="28"/>
        </w:rPr>
        <w:t>6.2. Перечень вопросов, заданий, тем для подготовки к текущему контролю</w:t>
      </w:r>
      <w:bookmarkEnd w:id="34"/>
      <w:r w:rsidRPr="00E90FE5">
        <w:rPr>
          <w:sz w:val="28"/>
          <w:szCs w:val="28"/>
        </w:rPr>
        <w:t xml:space="preserve"> </w:t>
      </w:r>
    </w:p>
    <w:p w14:paraId="7467A178" w14:textId="5F6C52C6" w:rsidR="00370829" w:rsidRDefault="00370829" w:rsidP="00370829">
      <w:pPr>
        <w:spacing w:after="14" w:line="271" w:lineRule="auto"/>
        <w:ind w:firstLine="709"/>
        <w:rPr>
          <w:b/>
          <w:sz w:val="28"/>
          <w:szCs w:val="28"/>
        </w:rPr>
      </w:pPr>
      <w:r w:rsidRPr="00643E71">
        <w:rPr>
          <w:b/>
          <w:sz w:val="28"/>
          <w:szCs w:val="28"/>
        </w:rPr>
        <w:t xml:space="preserve">Примерные темы </w:t>
      </w:r>
      <w:r w:rsidR="001455CA" w:rsidRPr="00643E71">
        <w:rPr>
          <w:b/>
          <w:sz w:val="28"/>
          <w:szCs w:val="28"/>
        </w:rPr>
        <w:t>для устного обсуждения:</w:t>
      </w:r>
    </w:p>
    <w:p w14:paraId="59B06CB1" w14:textId="77777777" w:rsidR="00643E71" w:rsidRPr="00643E71" w:rsidRDefault="00643E71" w:rsidP="00370829">
      <w:pPr>
        <w:spacing w:after="14" w:line="271" w:lineRule="auto"/>
        <w:ind w:firstLine="709"/>
        <w:rPr>
          <w:b/>
          <w:sz w:val="28"/>
          <w:szCs w:val="28"/>
        </w:rPr>
      </w:pPr>
    </w:p>
    <w:p w14:paraId="434D81C7" w14:textId="07A7330F" w:rsidR="00370829" w:rsidRPr="00643E71" w:rsidRDefault="00643E71" w:rsidP="00643E71">
      <w:pPr>
        <w:pStyle w:val="afd"/>
        <w:spacing w:after="14" w:line="271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C1C7E" w:rsidRPr="00643E71">
        <w:rPr>
          <w:rFonts w:ascii="Times New Roman" w:hAnsi="Times New Roman" w:cs="Times New Roman"/>
          <w:sz w:val="28"/>
          <w:szCs w:val="28"/>
        </w:rPr>
        <w:t>Особенности стратегии выхода на внешние рынки компании…</w:t>
      </w:r>
    </w:p>
    <w:p w14:paraId="5FF95820" w14:textId="02E10D63" w:rsidR="004C1C7E" w:rsidRPr="00643E71" w:rsidRDefault="00643E71" w:rsidP="00643E71">
      <w:pPr>
        <w:pStyle w:val="afd"/>
        <w:spacing w:after="14" w:line="271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C1C7E" w:rsidRPr="00643E71">
        <w:rPr>
          <w:rFonts w:ascii="Times New Roman" w:hAnsi="Times New Roman" w:cs="Times New Roman"/>
          <w:sz w:val="28"/>
          <w:szCs w:val="28"/>
        </w:rPr>
        <w:t>Анализ международного бизнес-окружения и построение стратегии выхода на внешние рынки</w:t>
      </w:r>
    </w:p>
    <w:p w14:paraId="44E119AC" w14:textId="1F282470" w:rsidR="004C1C7E" w:rsidRPr="00643E71" w:rsidRDefault="00643E71" w:rsidP="00643E71">
      <w:pPr>
        <w:pStyle w:val="afd"/>
        <w:spacing w:after="14" w:line="271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C1C7E" w:rsidRPr="00643E71">
        <w:rPr>
          <w:rFonts w:ascii="Times New Roman" w:hAnsi="Times New Roman" w:cs="Times New Roman"/>
          <w:sz w:val="28"/>
          <w:szCs w:val="28"/>
        </w:rPr>
        <w:t>Характеристика и особенности политики по поддержке выхода национальных компаний на внешние рынки</w:t>
      </w:r>
    </w:p>
    <w:p w14:paraId="1440C4DA" w14:textId="1ABF4E5E" w:rsidR="004C1C7E" w:rsidRPr="00643E71" w:rsidRDefault="00643E71" w:rsidP="00643E71">
      <w:pPr>
        <w:pStyle w:val="afd"/>
        <w:spacing w:after="14" w:line="271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C1C7E" w:rsidRPr="00643E71">
        <w:rPr>
          <w:rFonts w:ascii="Times New Roman" w:hAnsi="Times New Roman" w:cs="Times New Roman"/>
          <w:sz w:val="28"/>
          <w:szCs w:val="28"/>
        </w:rPr>
        <w:t>Отличительные черты и характеристика европейских ТНК</w:t>
      </w:r>
    </w:p>
    <w:p w14:paraId="5BFEDE65" w14:textId="371CD118" w:rsidR="004C1C7E" w:rsidRPr="00643E71" w:rsidRDefault="00643E71" w:rsidP="00643E71">
      <w:pPr>
        <w:pStyle w:val="afd"/>
        <w:spacing w:after="14" w:line="271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4C1C7E" w:rsidRPr="00643E71">
        <w:rPr>
          <w:rFonts w:ascii="Times New Roman" w:hAnsi="Times New Roman" w:cs="Times New Roman"/>
          <w:sz w:val="28"/>
          <w:szCs w:val="28"/>
        </w:rPr>
        <w:t>Отличительные черты и характеристика азиатских ТНК</w:t>
      </w:r>
    </w:p>
    <w:p w14:paraId="49B1019C" w14:textId="2DCA6989" w:rsidR="004C1C7E" w:rsidRPr="00643E71" w:rsidRDefault="00643E71" w:rsidP="00643E71">
      <w:pPr>
        <w:pStyle w:val="afd"/>
        <w:spacing w:after="14" w:line="271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C1C7E" w:rsidRPr="00643E71">
        <w:rPr>
          <w:rFonts w:ascii="Times New Roman" w:hAnsi="Times New Roman" w:cs="Times New Roman"/>
          <w:sz w:val="28"/>
          <w:szCs w:val="28"/>
        </w:rPr>
        <w:t>Эволюция транснациональных компаний</w:t>
      </w:r>
    </w:p>
    <w:p w14:paraId="3F99B637" w14:textId="3178B94B" w:rsidR="004C1C7E" w:rsidRPr="00643E71" w:rsidRDefault="00643E71" w:rsidP="00643E71">
      <w:pPr>
        <w:pStyle w:val="afd"/>
        <w:spacing w:after="14" w:line="271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C1C7E" w:rsidRPr="00643E71">
        <w:rPr>
          <w:rFonts w:ascii="Times New Roman" w:hAnsi="Times New Roman" w:cs="Times New Roman"/>
          <w:sz w:val="28"/>
          <w:szCs w:val="28"/>
        </w:rPr>
        <w:t>Особенности стилей менеджмента в различных странах</w:t>
      </w:r>
    </w:p>
    <w:p w14:paraId="1501CB67" w14:textId="6911955D" w:rsidR="004C1C7E" w:rsidRPr="00643E71" w:rsidRDefault="00643E71" w:rsidP="00643E71">
      <w:pPr>
        <w:pStyle w:val="afd"/>
        <w:spacing w:after="14" w:line="271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4C1C7E" w:rsidRPr="00643E71">
        <w:rPr>
          <w:rFonts w:ascii="Times New Roman" w:hAnsi="Times New Roman" w:cs="Times New Roman"/>
          <w:sz w:val="28"/>
          <w:szCs w:val="28"/>
        </w:rPr>
        <w:t>Влияние цифровых технологий на выход компаний на внешние рынки</w:t>
      </w:r>
    </w:p>
    <w:p w14:paraId="1A41BB71" w14:textId="45DEF651" w:rsidR="004C1C7E" w:rsidRPr="00643E71" w:rsidRDefault="00643E71" w:rsidP="00643E71">
      <w:pPr>
        <w:pStyle w:val="afd"/>
        <w:spacing w:after="14" w:line="271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4C1C7E" w:rsidRPr="00643E71">
        <w:rPr>
          <w:rFonts w:ascii="Times New Roman" w:hAnsi="Times New Roman" w:cs="Times New Roman"/>
          <w:sz w:val="28"/>
          <w:szCs w:val="28"/>
        </w:rPr>
        <w:t>Преимущества, получаемые компаниями при выходе на внешние рынки</w:t>
      </w:r>
    </w:p>
    <w:p w14:paraId="55A35C97" w14:textId="42B0BA72" w:rsidR="004C1C7E" w:rsidRPr="00643E71" w:rsidRDefault="00643E71" w:rsidP="00643E71">
      <w:pPr>
        <w:pStyle w:val="afd"/>
        <w:spacing w:after="14" w:line="271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4C1C7E" w:rsidRPr="00643E71">
        <w:rPr>
          <w:rFonts w:ascii="Times New Roman" w:hAnsi="Times New Roman" w:cs="Times New Roman"/>
          <w:sz w:val="28"/>
          <w:szCs w:val="28"/>
        </w:rPr>
        <w:t>Особенности управления международным предприятием.</w:t>
      </w:r>
    </w:p>
    <w:p w14:paraId="12E88FAC" w14:textId="45723AD1" w:rsidR="00643E71" w:rsidRPr="00643E71" w:rsidRDefault="00643E71" w:rsidP="00414654">
      <w:pPr>
        <w:tabs>
          <w:tab w:val="center" w:pos="2751"/>
        </w:tabs>
        <w:spacing w:after="174" w:line="271" w:lineRule="auto"/>
        <w:jc w:val="both"/>
        <w:rPr>
          <w:sz w:val="28"/>
          <w:szCs w:val="28"/>
        </w:rPr>
      </w:pPr>
    </w:p>
    <w:p w14:paraId="04081200" w14:textId="60E9886F" w:rsidR="00AB4C4E" w:rsidRDefault="003A5E0A" w:rsidP="002504B5">
      <w:pPr>
        <w:jc w:val="center"/>
        <w:rPr>
          <w:b/>
          <w:bCs/>
          <w:sz w:val="28"/>
          <w:szCs w:val="28"/>
        </w:rPr>
      </w:pPr>
      <w:r w:rsidRPr="003A5E0A">
        <w:rPr>
          <w:b/>
          <w:bCs/>
          <w:sz w:val="28"/>
          <w:szCs w:val="28"/>
        </w:rPr>
        <w:t xml:space="preserve">Примерные темы </w:t>
      </w:r>
      <w:r w:rsidR="00400182">
        <w:rPr>
          <w:b/>
          <w:bCs/>
          <w:sz w:val="28"/>
          <w:szCs w:val="28"/>
        </w:rPr>
        <w:t>эссе</w:t>
      </w:r>
    </w:p>
    <w:p w14:paraId="44A7498A" w14:textId="77777777" w:rsidR="002504B5" w:rsidRPr="003A5E0A" w:rsidRDefault="002504B5" w:rsidP="002504B5">
      <w:pPr>
        <w:jc w:val="center"/>
        <w:rPr>
          <w:b/>
          <w:bCs/>
          <w:sz w:val="28"/>
          <w:szCs w:val="28"/>
        </w:rPr>
      </w:pPr>
    </w:p>
    <w:p w14:paraId="60BD0E2B" w14:textId="755DE954" w:rsidR="003A5E0A" w:rsidRPr="002504B5" w:rsidRDefault="002504B5" w:rsidP="00317CB8">
      <w:pPr>
        <w:pStyle w:val="afd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504B5">
        <w:rPr>
          <w:rFonts w:ascii="Times New Roman" w:hAnsi="Times New Roman" w:cs="Times New Roman"/>
          <w:sz w:val="28"/>
          <w:szCs w:val="28"/>
        </w:rPr>
        <w:t xml:space="preserve">Анализ факторов успешности </w:t>
      </w:r>
      <w:r w:rsidR="004C1C7E">
        <w:rPr>
          <w:rFonts w:ascii="Times New Roman" w:hAnsi="Times New Roman" w:cs="Times New Roman"/>
          <w:sz w:val="28"/>
          <w:szCs w:val="28"/>
        </w:rPr>
        <w:t>ТНК: сравнительный анализ различных компаний</w:t>
      </w:r>
      <w:r w:rsidRPr="002504B5">
        <w:rPr>
          <w:rFonts w:ascii="Times New Roman" w:hAnsi="Times New Roman" w:cs="Times New Roman"/>
          <w:sz w:val="28"/>
          <w:szCs w:val="28"/>
        </w:rPr>
        <w:t>.</w:t>
      </w:r>
    </w:p>
    <w:p w14:paraId="1D344D7F" w14:textId="581C4338" w:rsidR="001323CF" w:rsidRPr="001323CF" w:rsidRDefault="001323CF" w:rsidP="00317CB8">
      <w:pPr>
        <w:pStyle w:val="afd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323CF">
        <w:rPr>
          <w:rFonts w:ascii="Times New Roman" w:hAnsi="Times New Roman" w:cs="Times New Roman"/>
          <w:sz w:val="28"/>
          <w:szCs w:val="28"/>
        </w:rPr>
        <w:t xml:space="preserve">Подходы к построению </w:t>
      </w:r>
      <w:r w:rsidR="004C1C7E">
        <w:rPr>
          <w:rFonts w:ascii="Times New Roman" w:hAnsi="Times New Roman" w:cs="Times New Roman"/>
          <w:sz w:val="28"/>
          <w:szCs w:val="28"/>
        </w:rPr>
        <w:t>стратегии выхода предприятия на внешние рынки</w:t>
      </w:r>
      <w:r w:rsidRPr="001323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F2213C" w14:textId="1F459B1A" w:rsidR="001323CF" w:rsidRDefault="001323CF" w:rsidP="00317CB8">
      <w:pPr>
        <w:pStyle w:val="afd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323CF">
        <w:rPr>
          <w:rFonts w:ascii="Times New Roman" w:hAnsi="Times New Roman" w:cs="Times New Roman"/>
          <w:sz w:val="28"/>
          <w:szCs w:val="28"/>
        </w:rPr>
        <w:t xml:space="preserve">Государственная поддержка </w:t>
      </w:r>
      <w:r w:rsidR="004C1C7E">
        <w:rPr>
          <w:rFonts w:ascii="Times New Roman" w:hAnsi="Times New Roman" w:cs="Times New Roman"/>
          <w:sz w:val="28"/>
          <w:szCs w:val="28"/>
        </w:rPr>
        <w:t>выхода российских предприятий на внешние рынки</w:t>
      </w:r>
      <w:r>
        <w:rPr>
          <w:rFonts w:ascii="Times New Roman" w:hAnsi="Times New Roman" w:cs="Times New Roman"/>
          <w:sz w:val="28"/>
          <w:szCs w:val="28"/>
        </w:rPr>
        <w:t>: текущее состояние и направления развития</w:t>
      </w:r>
    </w:p>
    <w:p w14:paraId="37EB5FA6" w14:textId="32D52C15" w:rsidR="004C1C7E" w:rsidRDefault="007F05F5" w:rsidP="00317CB8">
      <w:pPr>
        <w:pStyle w:val="afd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стратегии выхода на внешние рынки промышленных компаний</w:t>
      </w:r>
    </w:p>
    <w:p w14:paraId="6A6B2CE4" w14:textId="486B0814" w:rsidR="007F05F5" w:rsidRDefault="007F05F5" w:rsidP="00317CB8">
      <w:pPr>
        <w:pStyle w:val="afd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внешнеторговой деятельности компаний из развитых стран</w:t>
      </w:r>
    </w:p>
    <w:p w14:paraId="207057B6" w14:textId="5641DC32" w:rsidR="007F05F5" w:rsidRDefault="007F05F5" w:rsidP="00317CB8">
      <w:pPr>
        <w:pStyle w:val="afd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факторов, негативно влияющих на достижение целей выхода на внешние рынки</w:t>
      </w:r>
    </w:p>
    <w:p w14:paraId="77124FEC" w14:textId="30B20546" w:rsidR="007F05F5" w:rsidRDefault="007F05F5" w:rsidP="00317CB8">
      <w:pPr>
        <w:pStyle w:val="afd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факторов, способствующих выходу на внешние рынки российских предприятий</w:t>
      </w:r>
    </w:p>
    <w:p w14:paraId="50CF83A0" w14:textId="4F749A0B" w:rsidR="007F05F5" w:rsidRDefault="007F05F5" w:rsidP="00317CB8">
      <w:pPr>
        <w:pStyle w:val="afd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особенностей кросс-культурных коммуникаций для выхода на внешний рынок</w:t>
      </w:r>
    </w:p>
    <w:p w14:paraId="77E569BE" w14:textId="2B502943" w:rsidR="007F05F5" w:rsidRDefault="007F05F5" w:rsidP="00317CB8">
      <w:pPr>
        <w:pStyle w:val="afd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деловых связей в принимающей стране</w:t>
      </w:r>
    </w:p>
    <w:p w14:paraId="1A69F553" w14:textId="17FD7B8D" w:rsidR="007F05F5" w:rsidRPr="001323CF" w:rsidRDefault="007F05F5" w:rsidP="00317CB8">
      <w:pPr>
        <w:pStyle w:val="afd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Сравнительный анализ моделей интернационализации</w:t>
      </w:r>
      <w:r w:rsidR="006D7744">
        <w:rPr>
          <w:rFonts w:ascii="Times New Roman" w:hAnsi="Times New Roman" w:cs="Times New Roman"/>
          <w:sz w:val="28"/>
          <w:szCs w:val="28"/>
        </w:rPr>
        <w:t xml:space="preserve"> компаний.</w:t>
      </w:r>
    </w:p>
    <w:p w14:paraId="6BF1CB0B" w14:textId="77777777" w:rsidR="001323CF" w:rsidRDefault="001323CF" w:rsidP="001323CF">
      <w:pPr>
        <w:pStyle w:val="afd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36075371" w14:textId="10E8873E" w:rsidR="001323CF" w:rsidRDefault="001323CF" w:rsidP="001323CF">
      <w:pPr>
        <w:pStyle w:val="afd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323CF">
        <w:rPr>
          <w:rFonts w:ascii="Times New Roman" w:hAnsi="Times New Roman" w:cs="Times New Roman"/>
          <w:sz w:val="28"/>
          <w:szCs w:val="28"/>
        </w:rPr>
        <w:t>«Критерии балльной оценки различных форм текущего контроля успеваемости содержатся в соответствующих методических рекомендациях департамента»).</w:t>
      </w:r>
    </w:p>
    <w:p w14:paraId="5218E600" w14:textId="77777777" w:rsidR="001B58F2" w:rsidRDefault="001B58F2" w:rsidP="001323CF">
      <w:pPr>
        <w:pStyle w:val="afd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06ABFA08" w14:textId="77777777" w:rsidR="001323CF" w:rsidRPr="00CE73B4" w:rsidRDefault="001323CF" w:rsidP="00CE73B4">
      <w:pPr>
        <w:pStyle w:val="1"/>
        <w:jc w:val="both"/>
        <w:rPr>
          <w:sz w:val="28"/>
          <w:szCs w:val="28"/>
        </w:rPr>
      </w:pPr>
      <w:bookmarkStart w:id="35" w:name="_Toc134990113"/>
      <w:r>
        <w:rPr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35"/>
    </w:p>
    <w:p w14:paraId="0EA3BA1C" w14:textId="77777777" w:rsidR="00AB4C4E" w:rsidRPr="00E90FE5" w:rsidRDefault="00AB4C4E" w:rsidP="005C6616">
      <w:pPr>
        <w:rPr>
          <w:sz w:val="28"/>
          <w:szCs w:val="28"/>
        </w:rPr>
      </w:pPr>
    </w:p>
    <w:p w14:paraId="3A27764D" w14:textId="77777777" w:rsidR="00C32CC5" w:rsidRPr="00E90FE5" w:rsidRDefault="00AB4C4E" w:rsidP="001323CF">
      <w:pPr>
        <w:jc w:val="both"/>
        <w:rPr>
          <w:sz w:val="28"/>
          <w:szCs w:val="28"/>
        </w:rPr>
      </w:pPr>
      <w:r w:rsidRPr="00E90FE5">
        <w:rPr>
          <w:sz w:val="28"/>
          <w:szCs w:val="28"/>
        </w:rPr>
        <w:tab/>
      </w:r>
      <w:r w:rsidR="001323CF" w:rsidRPr="001323CF">
        <w:rPr>
          <w:sz w:val="28"/>
          <w:szCs w:val="28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 Перечень планируемых результатов освоения образовательной программы (перечень </w:t>
      </w:r>
      <w:r w:rsidR="001323CF" w:rsidRPr="001323CF">
        <w:rPr>
          <w:sz w:val="28"/>
          <w:szCs w:val="28"/>
        </w:rPr>
        <w:lastRenderedPageBreak/>
        <w:t>компетенций) с указанием индикаторов их достижения и планируемых результатов обучения по дисциплине».</w:t>
      </w:r>
    </w:p>
    <w:p w14:paraId="16F22F4F" w14:textId="77777777" w:rsidR="00C32CC5" w:rsidRDefault="00C32CC5" w:rsidP="005C6616">
      <w:pPr>
        <w:rPr>
          <w:sz w:val="28"/>
          <w:szCs w:val="28"/>
        </w:rPr>
      </w:pPr>
    </w:p>
    <w:p w14:paraId="640D9A2D" w14:textId="77777777" w:rsidR="00817619" w:rsidRDefault="00817619" w:rsidP="005C6616">
      <w:pPr>
        <w:rPr>
          <w:sz w:val="28"/>
          <w:szCs w:val="28"/>
        </w:rPr>
      </w:pPr>
    </w:p>
    <w:tbl>
      <w:tblPr>
        <w:tblStyle w:val="afe"/>
        <w:tblW w:w="5447" w:type="pct"/>
        <w:tblInd w:w="-572" w:type="dxa"/>
        <w:tblLook w:val="04A0" w:firstRow="1" w:lastRow="0" w:firstColumn="1" w:lastColumn="0" w:noHBand="0" w:noVBand="1"/>
      </w:tblPr>
      <w:tblGrid>
        <w:gridCol w:w="2410"/>
        <w:gridCol w:w="2694"/>
        <w:gridCol w:w="2950"/>
        <w:gridCol w:w="2436"/>
      </w:tblGrid>
      <w:tr w:rsidR="00C00B72" w:rsidRPr="00DC6585" w14:paraId="68BFF0B7" w14:textId="77777777" w:rsidTr="00643E71">
        <w:tc>
          <w:tcPr>
            <w:tcW w:w="1149" w:type="pct"/>
          </w:tcPr>
          <w:p w14:paraId="1166ED72" w14:textId="77777777" w:rsidR="00A6112C" w:rsidRPr="00DC6585" w:rsidRDefault="00A6112C" w:rsidP="00E94945">
            <w:pPr>
              <w:jc w:val="both"/>
            </w:pPr>
            <w:r w:rsidRPr="00DC6585">
              <w:t xml:space="preserve">Наименование компетенции </w:t>
            </w:r>
          </w:p>
        </w:tc>
        <w:tc>
          <w:tcPr>
            <w:tcW w:w="1284" w:type="pct"/>
          </w:tcPr>
          <w:p w14:paraId="34AFF48C" w14:textId="77777777" w:rsidR="00A6112C" w:rsidRPr="00DC6585" w:rsidRDefault="00A6112C" w:rsidP="00E94945">
            <w:pPr>
              <w:jc w:val="both"/>
            </w:pPr>
            <w:r w:rsidRPr="00DC6585">
              <w:t xml:space="preserve">Наименование  индикаторов достижения компетенции </w:t>
            </w:r>
          </w:p>
        </w:tc>
        <w:tc>
          <w:tcPr>
            <w:tcW w:w="1406" w:type="pct"/>
          </w:tcPr>
          <w:p w14:paraId="5D45794C" w14:textId="77777777" w:rsidR="00FF177C" w:rsidRPr="00DC6585" w:rsidRDefault="00A6112C" w:rsidP="00E94945">
            <w:pPr>
              <w:jc w:val="both"/>
            </w:pPr>
            <w:r w:rsidRPr="00DC6585">
              <w:t xml:space="preserve">Результаты обучения </w:t>
            </w:r>
          </w:p>
          <w:p w14:paraId="4D4B3BAA" w14:textId="77777777" w:rsidR="00A6112C" w:rsidRPr="00DC6585" w:rsidRDefault="00A6112C" w:rsidP="00E94945">
            <w:pPr>
              <w:jc w:val="both"/>
            </w:pPr>
            <w:r w:rsidRPr="00DC6585">
              <w:t>(умения и знания), соотнесенные с индикаторами достижения компетенции</w:t>
            </w:r>
          </w:p>
        </w:tc>
        <w:tc>
          <w:tcPr>
            <w:tcW w:w="1161" w:type="pct"/>
          </w:tcPr>
          <w:p w14:paraId="5A3CC78A" w14:textId="77777777" w:rsidR="00A6112C" w:rsidRPr="00DC6585" w:rsidRDefault="00A6112C" w:rsidP="00E94945">
            <w:pPr>
              <w:jc w:val="both"/>
            </w:pPr>
            <w:r w:rsidRPr="00DC6585">
              <w:t>Типовые контрольные задания</w:t>
            </w:r>
          </w:p>
        </w:tc>
      </w:tr>
      <w:tr w:rsidR="00C00B72" w:rsidRPr="00DC6585" w14:paraId="3C2AD9A4" w14:textId="77777777" w:rsidTr="00643E71">
        <w:tc>
          <w:tcPr>
            <w:tcW w:w="1149" w:type="pct"/>
          </w:tcPr>
          <w:p w14:paraId="5F503DC8" w14:textId="77777777" w:rsidR="00DC6585" w:rsidRPr="00DC6585" w:rsidRDefault="00DC6585" w:rsidP="00DC6585">
            <w:bookmarkStart w:id="36" w:name="_Hlk134988665"/>
            <w:r w:rsidRPr="00DC6585">
              <w:t>ПКП-1</w:t>
            </w:r>
          </w:p>
          <w:p w14:paraId="7B2C3DF8" w14:textId="569CFAD9" w:rsidR="00DC6585" w:rsidRPr="00DC6585" w:rsidRDefault="00DC6585" w:rsidP="00DC6585">
            <w:r w:rsidRPr="00DC6585">
              <w:t>Способность планировать, организовывать и контролировать командную работу, вести деловые переговоры и реагировать на изменения</w:t>
            </w:r>
          </w:p>
        </w:tc>
        <w:tc>
          <w:tcPr>
            <w:tcW w:w="1284" w:type="pct"/>
          </w:tcPr>
          <w:p w14:paraId="27DFCCDA" w14:textId="251B84DE" w:rsidR="00DC6585" w:rsidRDefault="00643E71" w:rsidP="00643E7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1. </w:t>
            </w:r>
            <w:r w:rsidR="00DC6585" w:rsidRPr="00643E71">
              <w:rPr>
                <w:rFonts w:eastAsia="Calibri"/>
              </w:rPr>
              <w:t>Демонстрирует владение методами планирования, организации и контроля командной работы.</w:t>
            </w:r>
          </w:p>
          <w:p w14:paraId="2BC50706" w14:textId="23E93D02" w:rsidR="000F2D5C" w:rsidRDefault="000F2D5C" w:rsidP="00643E71">
            <w:pPr>
              <w:jc w:val="both"/>
              <w:rPr>
                <w:rFonts w:eastAsia="Calibri"/>
              </w:rPr>
            </w:pPr>
          </w:p>
          <w:p w14:paraId="45D63E7B" w14:textId="7DDF9A0B" w:rsidR="000F2D5C" w:rsidRDefault="000F2D5C" w:rsidP="00643E71">
            <w:pPr>
              <w:jc w:val="both"/>
              <w:rPr>
                <w:rFonts w:eastAsia="Calibri"/>
              </w:rPr>
            </w:pPr>
          </w:p>
          <w:p w14:paraId="06258A31" w14:textId="2CE670B7" w:rsidR="000F2D5C" w:rsidRDefault="000F2D5C" w:rsidP="00643E71">
            <w:pPr>
              <w:jc w:val="both"/>
              <w:rPr>
                <w:rFonts w:eastAsia="Calibri"/>
              </w:rPr>
            </w:pPr>
          </w:p>
          <w:p w14:paraId="1F7EF858" w14:textId="234F4565" w:rsidR="000F2D5C" w:rsidRDefault="000F2D5C" w:rsidP="00643E71">
            <w:pPr>
              <w:jc w:val="both"/>
              <w:rPr>
                <w:rFonts w:eastAsia="Calibri"/>
              </w:rPr>
            </w:pPr>
          </w:p>
          <w:p w14:paraId="3325FA6D" w14:textId="461C96A4" w:rsidR="000F2D5C" w:rsidRDefault="000F2D5C" w:rsidP="00643E71">
            <w:pPr>
              <w:jc w:val="both"/>
              <w:rPr>
                <w:rFonts w:eastAsia="Calibri"/>
              </w:rPr>
            </w:pPr>
          </w:p>
          <w:p w14:paraId="51CBDD08" w14:textId="01329D12" w:rsidR="000F2D5C" w:rsidRDefault="000F2D5C" w:rsidP="00643E71">
            <w:pPr>
              <w:jc w:val="both"/>
              <w:rPr>
                <w:rFonts w:eastAsia="Calibri"/>
              </w:rPr>
            </w:pPr>
          </w:p>
          <w:p w14:paraId="0DC0656D" w14:textId="77777777" w:rsidR="000F2D5C" w:rsidRPr="00643E71" w:rsidRDefault="000F2D5C" w:rsidP="00643E71">
            <w:pPr>
              <w:jc w:val="both"/>
              <w:rPr>
                <w:rFonts w:eastAsia="Calibri"/>
              </w:rPr>
            </w:pPr>
          </w:p>
          <w:p w14:paraId="1AB7C354" w14:textId="21A85014" w:rsidR="00DC6585" w:rsidRPr="00643E71" w:rsidRDefault="00643E71" w:rsidP="00643E7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2. </w:t>
            </w:r>
            <w:r w:rsidR="00DC6585" w:rsidRPr="00643E71">
              <w:rPr>
                <w:rFonts w:eastAsia="Calibri"/>
              </w:rPr>
              <w:t>Применяет современные отечественные и зарубежные переговорные технологии в ходе деловых коммуникаций</w:t>
            </w:r>
          </w:p>
        </w:tc>
        <w:tc>
          <w:tcPr>
            <w:tcW w:w="1406" w:type="pct"/>
          </w:tcPr>
          <w:p w14:paraId="4ECC7700" w14:textId="77777777" w:rsidR="00DC6585" w:rsidRPr="00DC6585" w:rsidRDefault="00DC6585" w:rsidP="00DC6585">
            <w:pPr>
              <w:rPr>
                <w:rFonts w:eastAsia="TimesNewRomanPSMT"/>
                <w:b/>
                <w:bCs/>
              </w:rPr>
            </w:pPr>
            <w:r w:rsidRPr="00DC6585">
              <w:rPr>
                <w:rFonts w:eastAsia="TimesNewRomanPSMT"/>
                <w:b/>
                <w:bCs/>
              </w:rPr>
              <w:t>Знать:</w:t>
            </w:r>
          </w:p>
          <w:p w14:paraId="14FE1A3D" w14:textId="77777777" w:rsidR="00DC6585" w:rsidRPr="00DC6585" w:rsidRDefault="00DC6585" w:rsidP="00DC6585">
            <w:pPr>
              <w:rPr>
                <w:rFonts w:eastAsia="TimesNewRomanPSMT"/>
              </w:rPr>
            </w:pPr>
            <w:r w:rsidRPr="00DC6585">
              <w:rPr>
                <w:rFonts w:eastAsia="TimesNewRomanPSMT"/>
              </w:rPr>
              <w:t>- Теоретические основы планирования;</w:t>
            </w:r>
          </w:p>
          <w:p w14:paraId="73414477" w14:textId="77777777" w:rsidR="00DC6585" w:rsidRPr="00DC6585" w:rsidRDefault="00DC6585" w:rsidP="00DC6585">
            <w:pPr>
              <w:rPr>
                <w:rFonts w:eastAsia="TimesNewRomanPSMT"/>
              </w:rPr>
            </w:pPr>
            <w:r w:rsidRPr="00DC6585">
              <w:rPr>
                <w:rFonts w:eastAsia="TimesNewRomanPSMT"/>
              </w:rPr>
              <w:t xml:space="preserve">- Методы организации и контроля командной работы </w:t>
            </w:r>
          </w:p>
          <w:p w14:paraId="29EC6CD0" w14:textId="77777777" w:rsidR="00DC6585" w:rsidRPr="00DC6585" w:rsidRDefault="00DC6585" w:rsidP="00DC6585">
            <w:pPr>
              <w:rPr>
                <w:rFonts w:eastAsia="TimesNewRomanPSMT"/>
                <w:b/>
                <w:bCs/>
              </w:rPr>
            </w:pPr>
            <w:r w:rsidRPr="00DC6585">
              <w:rPr>
                <w:rFonts w:eastAsia="TimesNewRomanPSMT"/>
                <w:b/>
                <w:bCs/>
              </w:rPr>
              <w:t>Уметь:</w:t>
            </w:r>
          </w:p>
          <w:p w14:paraId="6E172A79" w14:textId="77777777" w:rsidR="00DC6585" w:rsidRPr="00DC6585" w:rsidRDefault="00DC6585" w:rsidP="00DC6585">
            <w:pPr>
              <w:rPr>
                <w:rFonts w:eastAsia="TimesNewRomanPSMT"/>
              </w:rPr>
            </w:pPr>
            <w:r w:rsidRPr="00DC6585">
              <w:rPr>
                <w:rFonts w:eastAsia="TimesNewRomanPSMT"/>
                <w:b/>
                <w:bCs/>
              </w:rPr>
              <w:t xml:space="preserve"> - </w:t>
            </w:r>
            <w:r w:rsidRPr="00DC6585">
              <w:rPr>
                <w:rFonts w:eastAsia="TimesNewRomanPSMT"/>
              </w:rPr>
              <w:t>применять методы планирования, организации и контроля командной работы</w:t>
            </w:r>
          </w:p>
          <w:p w14:paraId="09C545AB" w14:textId="77777777" w:rsidR="00DC6585" w:rsidRPr="00DC6585" w:rsidRDefault="00DC6585" w:rsidP="00DC6585">
            <w:pPr>
              <w:rPr>
                <w:rFonts w:eastAsia="TimesNewRomanPSMT"/>
              </w:rPr>
            </w:pPr>
          </w:p>
          <w:p w14:paraId="700E5F33" w14:textId="77777777" w:rsidR="00DC6585" w:rsidRPr="00DC6585" w:rsidRDefault="00DC6585" w:rsidP="00DC6585">
            <w:pPr>
              <w:rPr>
                <w:rFonts w:eastAsia="TimesNewRomanPSMT"/>
                <w:b/>
                <w:bCs/>
              </w:rPr>
            </w:pPr>
            <w:r w:rsidRPr="00DC6585">
              <w:rPr>
                <w:rFonts w:eastAsia="TimesNewRomanPSMT"/>
                <w:b/>
                <w:bCs/>
              </w:rPr>
              <w:t>Знать:</w:t>
            </w:r>
          </w:p>
          <w:p w14:paraId="72671C90" w14:textId="77777777" w:rsidR="00DC6585" w:rsidRPr="00DC6585" w:rsidRDefault="00DC6585" w:rsidP="00DC6585">
            <w:pPr>
              <w:rPr>
                <w:rFonts w:eastAsia="TimesNewRomanPSMT"/>
              </w:rPr>
            </w:pPr>
            <w:r w:rsidRPr="00DC6585">
              <w:rPr>
                <w:rFonts w:eastAsia="TimesNewRomanPSMT"/>
              </w:rPr>
              <w:t>- Современные отечественные и зарубежные переговорные технологии в ходе деловых коммуникаций</w:t>
            </w:r>
          </w:p>
          <w:p w14:paraId="78BFB606" w14:textId="77777777" w:rsidR="00DC6585" w:rsidRPr="00DC6585" w:rsidRDefault="00DC6585" w:rsidP="00DC6585">
            <w:pPr>
              <w:rPr>
                <w:rFonts w:eastAsia="TimesNewRomanPSMT"/>
                <w:b/>
                <w:bCs/>
              </w:rPr>
            </w:pPr>
            <w:r w:rsidRPr="00DC6585">
              <w:rPr>
                <w:rFonts w:eastAsia="TimesNewRomanPSMT"/>
                <w:b/>
                <w:bCs/>
              </w:rPr>
              <w:t>Уметь:</w:t>
            </w:r>
          </w:p>
          <w:p w14:paraId="09923363" w14:textId="6DB6EBCE" w:rsidR="00DC6585" w:rsidRPr="00DC6585" w:rsidRDefault="00DC6585" w:rsidP="00DC6585">
            <w:pPr>
              <w:rPr>
                <w:rFonts w:eastAsia="TimesNewRomanPSMT"/>
              </w:rPr>
            </w:pPr>
            <w:r w:rsidRPr="00DC6585">
              <w:rPr>
                <w:rFonts w:eastAsia="TimesNewRomanPSMT"/>
                <w:b/>
                <w:bCs/>
              </w:rPr>
              <w:t>-</w:t>
            </w:r>
            <w:r w:rsidRPr="00DC6585">
              <w:rPr>
                <w:rFonts w:eastAsia="TimesNewRomanPSMT"/>
              </w:rPr>
              <w:t xml:space="preserve"> Применять современные отечественные и зарубежные переговорные технологии в ходе деловых коммуникаций</w:t>
            </w:r>
          </w:p>
        </w:tc>
        <w:tc>
          <w:tcPr>
            <w:tcW w:w="1161" w:type="pct"/>
          </w:tcPr>
          <w:p w14:paraId="2AB28DEA" w14:textId="20538995" w:rsidR="00DC6585" w:rsidRPr="00DC6585" w:rsidRDefault="00DC6585" w:rsidP="00DC6585">
            <w:r w:rsidRPr="00DC6585">
              <w:t xml:space="preserve">Задание 1. Подготовить информацию к дискуссии на тему теоретических концепций </w:t>
            </w:r>
            <w:r>
              <w:t xml:space="preserve">международного </w:t>
            </w:r>
            <w:r w:rsidRPr="00DC6585">
              <w:t xml:space="preserve">менеджмента в условиях динамично развивающейся рыночной среды </w:t>
            </w:r>
          </w:p>
          <w:p w14:paraId="1EFB262C" w14:textId="77777777" w:rsidR="00DC6585" w:rsidRPr="00DC6585" w:rsidRDefault="00DC6585" w:rsidP="00DC6585">
            <w:r w:rsidRPr="00DC6585">
              <w:t>Разработать бизнес-планы для компаний в различных рыночных условиях и определить задачи для команды проекта.</w:t>
            </w:r>
          </w:p>
          <w:p w14:paraId="328FF5F8" w14:textId="77777777" w:rsidR="00DC6585" w:rsidRPr="00DC6585" w:rsidRDefault="00DC6585" w:rsidP="00DC6585"/>
          <w:p w14:paraId="0FFEC727" w14:textId="084094FA" w:rsidR="00DC6585" w:rsidRPr="00DC6585" w:rsidRDefault="00DC6585" w:rsidP="00DC6585">
            <w:r w:rsidRPr="00DC6585">
              <w:t>Задание 2. Разработать стратегию по выводу продукта компании на внешний рынок</w:t>
            </w:r>
          </w:p>
        </w:tc>
      </w:tr>
      <w:tr w:rsidR="00C00B72" w:rsidRPr="00DC6585" w14:paraId="15342D55" w14:textId="77777777" w:rsidTr="00643E71">
        <w:tc>
          <w:tcPr>
            <w:tcW w:w="1149" w:type="pct"/>
          </w:tcPr>
          <w:p w14:paraId="14C4021A" w14:textId="77777777" w:rsidR="00C00B72" w:rsidRDefault="00C00B72" w:rsidP="00C00B72">
            <w:r>
              <w:t>ПКП-3</w:t>
            </w:r>
          </w:p>
          <w:p w14:paraId="4D0A710D" w14:textId="53C3ACAB" w:rsidR="00C00B72" w:rsidRPr="00DC6585" w:rsidRDefault="00C00B72" w:rsidP="00C00B72">
            <w:r>
              <w:t>Способность планировать, участвовать в процессах текущего и стратегического планирования и контроля в организации</w:t>
            </w:r>
          </w:p>
        </w:tc>
        <w:tc>
          <w:tcPr>
            <w:tcW w:w="1284" w:type="pct"/>
          </w:tcPr>
          <w:p w14:paraId="661AE8CD" w14:textId="47C61857" w:rsidR="00C00B72" w:rsidRDefault="00643E71" w:rsidP="00643E71">
            <w:pPr>
              <w:rPr>
                <w:rFonts w:eastAsia="Calibri"/>
              </w:rPr>
            </w:pPr>
            <w:r>
              <w:rPr>
                <w:rFonts w:eastAsia="Calibri"/>
              </w:rPr>
              <w:t>1. </w:t>
            </w:r>
            <w:r w:rsidR="00C00B72" w:rsidRPr="00643E71">
              <w:rPr>
                <w:rFonts w:eastAsia="Calibri"/>
              </w:rPr>
              <w:t>Демонстрирует навыки использования в своей работе новых технологий для планирования и контроля в организации</w:t>
            </w:r>
          </w:p>
          <w:p w14:paraId="15A08EEF" w14:textId="0C75604D" w:rsidR="000F2D5C" w:rsidRDefault="000F2D5C" w:rsidP="00643E71">
            <w:pPr>
              <w:rPr>
                <w:rFonts w:eastAsia="Calibri"/>
              </w:rPr>
            </w:pPr>
          </w:p>
          <w:p w14:paraId="0DFC2CD0" w14:textId="4541A624" w:rsidR="000F2D5C" w:rsidRDefault="000F2D5C" w:rsidP="00643E71">
            <w:pPr>
              <w:rPr>
                <w:rFonts w:eastAsia="Calibri"/>
              </w:rPr>
            </w:pPr>
          </w:p>
          <w:p w14:paraId="028F9B28" w14:textId="44A22CDF" w:rsidR="000F2D5C" w:rsidRDefault="000F2D5C" w:rsidP="00643E71">
            <w:pPr>
              <w:rPr>
                <w:rFonts w:eastAsia="Calibri"/>
              </w:rPr>
            </w:pPr>
          </w:p>
          <w:p w14:paraId="1CA05097" w14:textId="77777777" w:rsidR="000F2D5C" w:rsidRPr="00643E71" w:rsidRDefault="000F2D5C" w:rsidP="00643E71">
            <w:pPr>
              <w:rPr>
                <w:rFonts w:eastAsia="Calibri"/>
              </w:rPr>
            </w:pPr>
          </w:p>
          <w:p w14:paraId="23EB952B" w14:textId="1D141C7F" w:rsidR="00C00B72" w:rsidRPr="00643E71" w:rsidRDefault="00643E71" w:rsidP="00643E71">
            <w:pPr>
              <w:rPr>
                <w:rFonts w:eastAsia="Calibri"/>
              </w:rPr>
            </w:pPr>
            <w:r>
              <w:rPr>
                <w:rFonts w:eastAsia="Calibri"/>
              </w:rPr>
              <w:t>2. </w:t>
            </w:r>
            <w:r w:rsidR="00C00B72" w:rsidRPr="00643E71">
              <w:rPr>
                <w:rFonts w:eastAsia="Calibri"/>
              </w:rPr>
              <w:t>Использует метрики результативности компании на каждом этапе жизненного цикла</w:t>
            </w:r>
          </w:p>
        </w:tc>
        <w:tc>
          <w:tcPr>
            <w:tcW w:w="1406" w:type="pct"/>
          </w:tcPr>
          <w:p w14:paraId="3F7423F8" w14:textId="77777777" w:rsidR="00C00B72" w:rsidRPr="00106AC1" w:rsidRDefault="00C00B72" w:rsidP="00C00B72">
            <w:pPr>
              <w:rPr>
                <w:rFonts w:eastAsia="TimesNewRomanPSMT"/>
                <w:b/>
                <w:bCs/>
              </w:rPr>
            </w:pPr>
            <w:r w:rsidRPr="00106AC1">
              <w:rPr>
                <w:rFonts w:eastAsia="TimesNewRomanPSMT"/>
                <w:b/>
                <w:bCs/>
              </w:rPr>
              <w:t>Знать:</w:t>
            </w:r>
          </w:p>
          <w:p w14:paraId="6594B2B0" w14:textId="77777777" w:rsidR="00C00B72" w:rsidRPr="00106AC1" w:rsidRDefault="00C00B72" w:rsidP="00C00B72">
            <w:pPr>
              <w:rPr>
                <w:rFonts w:eastAsia="TimesNewRomanPSMT"/>
              </w:rPr>
            </w:pPr>
            <w:r w:rsidRPr="00106AC1">
              <w:rPr>
                <w:rFonts w:eastAsia="TimesNewRomanPSMT"/>
              </w:rPr>
              <w:t xml:space="preserve"> - </w:t>
            </w:r>
            <w:r>
              <w:rPr>
                <w:rFonts w:eastAsia="TimesNewRomanPSMT"/>
              </w:rPr>
              <w:t>Н</w:t>
            </w:r>
            <w:r>
              <w:rPr>
                <w:rFonts w:eastAsia="Calibri"/>
              </w:rPr>
              <w:t>овые технологии для планирования и контроля в организации</w:t>
            </w:r>
          </w:p>
          <w:p w14:paraId="149802BA" w14:textId="77777777" w:rsidR="00C00B72" w:rsidRPr="00106AC1" w:rsidRDefault="00C00B72" w:rsidP="00C00B72">
            <w:pPr>
              <w:rPr>
                <w:rFonts w:eastAsia="TimesNewRomanPSMT"/>
                <w:b/>
                <w:bCs/>
              </w:rPr>
            </w:pPr>
            <w:r w:rsidRPr="00106AC1">
              <w:rPr>
                <w:rFonts w:eastAsia="TimesNewRomanPSMT"/>
                <w:b/>
                <w:bCs/>
              </w:rPr>
              <w:t>Уметь:</w:t>
            </w:r>
          </w:p>
          <w:p w14:paraId="26AD458E" w14:textId="77777777" w:rsidR="00C00B72" w:rsidRPr="00106AC1" w:rsidRDefault="00C00B72" w:rsidP="00C00B72">
            <w:pPr>
              <w:rPr>
                <w:rFonts w:eastAsia="TimesNewRomanPSMT"/>
              </w:rPr>
            </w:pPr>
            <w:r w:rsidRPr="00106AC1">
              <w:rPr>
                <w:rFonts w:eastAsia="TimesNewRomanPSMT"/>
              </w:rPr>
              <w:t xml:space="preserve">- </w:t>
            </w:r>
            <w:r>
              <w:rPr>
                <w:rFonts w:eastAsia="TimesNewRomanPSMT"/>
              </w:rPr>
              <w:t>И</w:t>
            </w:r>
            <w:r w:rsidRPr="00C00B72">
              <w:rPr>
                <w:rFonts w:eastAsia="TimesNewRomanPSMT"/>
              </w:rPr>
              <w:t>спользова</w:t>
            </w:r>
            <w:r>
              <w:rPr>
                <w:rFonts w:eastAsia="TimesNewRomanPSMT"/>
              </w:rPr>
              <w:t>ть</w:t>
            </w:r>
            <w:r w:rsidRPr="00C00B72">
              <w:rPr>
                <w:rFonts w:eastAsia="TimesNewRomanPSMT"/>
              </w:rPr>
              <w:t xml:space="preserve"> в своей работе новы</w:t>
            </w:r>
            <w:r>
              <w:rPr>
                <w:rFonts w:eastAsia="TimesNewRomanPSMT"/>
              </w:rPr>
              <w:t>е</w:t>
            </w:r>
            <w:r w:rsidRPr="00C00B72">
              <w:rPr>
                <w:rFonts w:eastAsia="TimesNewRomanPSMT"/>
              </w:rPr>
              <w:t xml:space="preserve"> технологи</w:t>
            </w:r>
            <w:r>
              <w:rPr>
                <w:rFonts w:eastAsia="TimesNewRomanPSMT"/>
              </w:rPr>
              <w:t>и</w:t>
            </w:r>
            <w:r w:rsidRPr="00C00B72">
              <w:rPr>
                <w:rFonts w:eastAsia="TimesNewRomanPSMT"/>
              </w:rPr>
              <w:t xml:space="preserve"> для планирования и контроля в организации</w:t>
            </w:r>
          </w:p>
          <w:p w14:paraId="605223F6" w14:textId="77777777" w:rsidR="00C00B72" w:rsidRDefault="00C00B72" w:rsidP="00C00B72">
            <w:pPr>
              <w:rPr>
                <w:rFonts w:eastAsia="TimesNewRomanPSMT"/>
                <w:b/>
                <w:bCs/>
              </w:rPr>
            </w:pPr>
          </w:p>
          <w:p w14:paraId="4A3A8A3B" w14:textId="77777777" w:rsidR="00C00B72" w:rsidRPr="00106AC1" w:rsidRDefault="00C00B72" w:rsidP="00C00B72">
            <w:pPr>
              <w:rPr>
                <w:rFonts w:eastAsia="TimesNewRomanPSMT"/>
                <w:b/>
                <w:bCs/>
              </w:rPr>
            </w:pPr>
            <w:r w:rsidRPr="00106AC1">
              <w:rPr>
                <w:rFonts w:eastAsia="TimesNewRomanPSMT"/>
                <w:b/>
                <w:bCs/>
              </w:rPr>
              <w:t>Знать:</w:t>
            </w:r>
          </w:p>
          <w:p w14:paraId="42D5C88F" w14:textId="77777777" w:rsidR="00C00B72" w:rsidRDefault="00C00B72" w:rsidP="00C00B72">
            <w:pPr>
              <w:rPr>
                <w:rFonts w:eastAsia="TimesNewRomanPSMT"/>
              </w:rPr>
            </w:pPr>
            <w:r w:rsidRPr="00106AC1">
              <w:rPr>
                <w:rFonts w:eastAsia="TimesNewRomanPSMT"/>
                <w:b/>
                <w:bCs/>
              </w:rPr>
              <w:t>-</w:t>
            </w:r>
            <w:r>
              <w:t xml:space="preserve"> </w:t>
            </w:r>
            <w:r w:rsidRPr="00C00B72">
              <w:rPr>
                <w:rFonts w:eastAsia="TimesNewRomanPSMT"/>
              </w:rPr>
              <w:t xml:space="preserve">метрики результативности компании на каждом этапе жизненного цикла </w:t>
            </w:r>
          </w:p>
          <w:p w14:paraId="1E7BE899" w14:textId="77777777" w:rsidR="00C00B72" w:rsidRPr="00106AC1" w:rsidRDefault="00C00B72" w:rsidP="00C00B72">
            <w:pPr>
              <w:rPr>
                <w:rFonts w:eastAsia="TimesNewRomanPSMT"/>
                <w:b/>
                <w:bCs/>
              </w:rPr>
            </w:pPr>
            <w:r w:rsidRPr="00106AC1">
              <w:rPr>
                <w:rFonts w:eastAsia="TimesNewRomanPSMT"/>
                <w:b/>
                <w:bCs/>
              </w:rPr>
              <w:t>Уметь:</w:t>
            </w:r>
          </w:p>
          <w:p w14:paraId="2B44FDBB" w14:textId="1296F679" w:rsidR="00C00B72" w:rsidRPr="00DC6585" w:rsidRDefault="00C00B72" w:rsidP="00C00B72">
            <w:pPr>
              <w:rPr>
                <w:rFonts w:eastAsia="TimesNewRomanPSMT"/>
              </w:rPr>
            </w:pPr>
            <w:r w:rsidRPr="00106AC1">
              <w:rPr>
                <w:rFonts w:eastAsia="TimesNewRomanPSMT"/>
                <w:b/>
                <w:bCs/>
              </w:rPr>
              <w:t>-</w:t>
            </w:r>
            <w:r w:rsidRPr="00106AC1">
              <w:rPr>
                <w:rFonts w:eastAsia="TimesNewRomanPSMT"/>
              </w:rPr>
              <w:t xml:space="preserve"> </w:t>
            </w:r>
            <w:r>
              <w:rPr>
                <w:rFonts w:eastAsia="Calibri"/>
              </w:rPr>
              <w:t xml:space="preserve">Использовать метрики результативности </w:t>
            </w:r>
            <w:r>
              <w:rPr>
                <w:rFonts w:eastAsia="Calibri"/>
              </w:rPr>
              <w:lastRenderedPageBreak/>
              <w:t>компании на каждом этапе жизненного цикла</w:t>
            </w:r>
          </w:p>
        </w:tc>
        <w:tc>
          <w:tcPr>
            <w:tcW w:w="1161" w:type="pct"/>
          </w:tcPr>
          <w:p w14:paraId="2AC523E4" w14:textId="77777777" w:rsidR="00C00B72" w:rsidRPr="00DC6585" w:rsidRDefault="00C00B72" w:rsidP="00C00B72">
            <w:r w:rsidRPr="00DC6585">
              <w:lastRenderedPageBreak/>
              <w:t xml:space="preserve">Здание 1. </w:t>
            </w:r>
          </w:p>
          <w:p w14:paraId="211F4F27" w14:textId="2CFBAD66" w:rsidR="00C00B72" w:rsidRPr="00DC6585" w:rsidRDefault="00C00B72" w:rsidP="00C00B72">
            <w:r>
              <w:t>Провести анализ особенностей целевого внешнего рынка для разработки стратегии по выходу национальной компании на данный рынок. Используя современные технологии построить дорожную карту по реализации стратегии.</w:t>
            </w:r>
          </w:p>
          <w:p w14:paraId="492C5DE3" w14:textId="77777777" w:rsidR="00C00B72" w:rsidRPr="00DC6585" w:rsidRDefault="00C00B72" w:rsidP="00C00B72"/>
          <w:p w14:paraId="30AF1519" w14:textId="77777777" w:rsidR="00C00B72" w:rsidRPr="00DC6585" w:rsidRDefault="00C00B72" w:rsidP="00C00B72">
            <w:r w:rsidRPr="00DC6585">
              <w:t>Задание 2.</w:t>
            </w:r>
          </w:p>
          <w:p w14:paraId="461ABBAF" w14:textId="21F86674" w:rsidR="00C00B72" w:rsidRPr="00DC6585" w:rsidRDefault="00C00B72" w:rsidP="00C00B72">
            <w:r w:rsidRPr="00DC6585">
              <w:lastRenderedPageBreak/>
              <w:t xml:space="preserve"> </w:t>
            </w:r>
            <w:r>
              <w:t>Разработать показатели результативности, характеризующие международную деловую активность предприятия. Обосновать свой ответ.</w:t>
            </w:r>
          </w:p>
          <w:p w14:paraId="641BAFCD" w14:textId="54E9623C" w:rsidR="00C00B72" w:rsidRPr="00DC6585" w:rsidRDefault="00C00B72" w:rsidP="00C00B72">
            <w:pPr>
              <w:jc w:val="both"/>
              <w:rPr>
                <w:b/>
                <w:bCs/>
              </w:rPr>
            </w:pPr>
          </w:p>
        </w:tc>
      </w:tr>
      <w:tr w:rsidR="00DC6585" w:rsidRPr="00DC6585" w14:paraId="1C7E7231" w14:textId="77777777" w:rsidTr="00643E71">
        <w:tc>
          <w:tcPr>
            <w:tcW w:w="1149" w:type="pct"/>
          </w:tcPr>
          <w:p w14:paraId="77A3D93A" w14:textId="77777777" w:rsidR="00DC6585" w:rsidRPr="00DC6585" w:rsidRDefault="00DC6585" w:rsidP="00DC6585">
            <w:r w:rsidRPr="00DC6585">
              <w:lastRenderedPageBreak/>
              <w:t>УК-5</w:t>
            </w:r>
          </w:p>
          <w:p w14:paraId="1187BB27" w14:textId="71D4468F" w:rsidR="00DC6585" w:rsidRPr="00DC6585" w:rsidRDefault="00DC6585" w:rsidP="00DC6585">
            <w:pPr>
              <w:rPr>
                <w:rFonts w:eastAsia="Calibri"/>
              </w:rPr>
            </w:pPr>
            <w:r w:rsidRPr="00DC6585">
              <w:t>Способность использовать основы правовых знаний в различных сферах деятельности</w:t>
            </w:r>
          </w:p>
        </w:tc>
        <w:tc>
          <w:tcPr>
            <w:tcW w:w="1284" w:type="pct"/>
          </w:tcPr>
          <w:p w14:paraId="6E52B310" w14:textId="502C7D6F" w:rsidR="00DC6585" w:rsidRDefault="00643E71" w:rsidP="00643E71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="00DC6585" w:rsidRPr="00643E71">
              <w:rPr>
                <w:rFonts w:eastAsia="Calibri"/>
              </w:rPr>
              <w:t>Использует знания о правовых нормах действующего законодательства, регулирующих отношения в различных сферах жизнедеятельности</w:t>
            </w:r>
          </w:p>
          <w:p w14:paraId="55D4E935" w14:textId="449D1F2E" w:rsidR="000F2D5C" w:rsidRDefault="000F2D5C" w:rsidP="00643E71">
            <w:pPr>
              <w:rPr>
                <w:rFonts w:eastAsia="Calibri"/>
              </w:rPr>
            </w:pPr>
          </w:p>
          <w:p w14:paraId="5AC211CF" w14:textId="1AD1064D" w:rsidR="000F2D5C" w:rsidRDefault="000F2D5C" w:rsidP="00643E71">
            <w:pPr>
              <w:rPr>
                <w:rFonts w:eastAsia="Calibri"/>
              </w:rPr>
            </w:pPr>
          </w:p>
          <w:p w14:paraId="5FEB75A3" w14:textId="74ADC728" w:rsidR="000F2D5C" w:rsidRDefault="000F2D5C" w:rsidP="00643E71">
            <w:pPr>
              <w:rPr>
                <w:rFonts w:eastAsia="Calibri"/>
              </w:rPr>
            </w:pPr>
          </w:p>
          <w:p w14:paraId="49BE40F7" w14:textId="76AFA7F7" w:rsidR="000F2D5C" w:rsidRDefault="000F2D5C" w:rsidP="00643E71">
            <w:pPr>
              <w:rPr>
                <w:rFonts w:eastAsia="Calibri"/>
              </w:rPr>
            </w:pPr>
          </w:p>
          <w:p w14:paraId="4BCBB441" w14:textId="1E847037" w:rsidR="000F2D5C" w:rsidRDefault="000F2D5C" w:rsidP="00643E71">
            <w:pPr>
              <w:rPr>
                <w:rFonts w:eastAsia="Calibri"/>
              </w:rPr>
            </w:pPr>
          </w:p>
          <w:p w14:paraId="59D1A893" w14:textId="7D1FC8D8" w:rsidR="000F2D5C" w:rsidRDefault="000F2D5C" w:rsidP="00643E71">
            <w:pPr>
              <w:rPr>
                <w:rFonts w:eastAsia="Calibri"/>
              </w:rPr>
            </w:pPr>
          </w:p>
          <w:p w14:paraId="4769113C" w14:textId="0E19FCE7" w:rsidR="000F2D5C" w:rsidRDefault="000F2D5C" w:rsidP="00643E71">
            <w:pPr>
              <w:rPr>
                <w:rFonts w:eastAsia="Calibri"/>
              </w:rPr>
            </w:pPr>
          </w:p>
          <w:p w14:paraId="1607D96D" w14:textId="59B725E5" w:rsidR="000F2D5C" w:rsidRDefault="000F2D5C" w:rsidP="00643E71">
            <w:pPr>
              <w:rPr>
                <w:rFonts w:eastAsia="Calibri"/>
              </w:rPr>
            </w:pPr>
          </w:p>
          <w:p w14:paraId="6235A2EC" w14:textId="5275DC37" w:rsidR="000F2D5C" w:rsidRDefault="000F2D5C" w:rsidP="00643E71">
            <w:pPr>
              <w:rPr>
                <w:rFonts w:eastAsia="Calibri"/>
              </w:rPr>
            </w:pPr>
          </w:p>
          <w:p w14:paraId="0E8E16B4" w14:textId="77777777" w:rsidR="000F2D5C" w:rsidRPr="00643E71" w:rsidRDefault="000F2D5C" w:rsidP="00643E71">
            <w:pPr>
              <w:rPr>
                <w:rFonts w:eastAsia="Calibri"/>
              </w:rPr>
            </w:pPr>
          </w:p>
          <w:p w14:paraId="1F2389EE" w14:textId="02966B20" w:rsidR="00DC6585" w:rsidRPr="00643E71" w:rsidRDefault="00643E71" w:rsidP="00643E71">
            <w:pPr>
              <w:rPr>
                <w:rFonts w:eastAsia="Calibri"/>
              </w:rPr>
            </w:pPr>
            <w:r>
              <w:rPr>
                <w:rFonts w:eastAsia="Calibri"/>
              </w:rPr>
              <w:t>2. </w:t>
            </w:r>
            <w:r w:rsidR="00DC6585" w:rsidRPr="00643E71">
              <w:rPr>
                <w:rFonts w:eastAsia="Calibri"/>
              </w:rPr>
              <w:t>Вырабатывает пути решения конкретной задания, выбирая оптимальный способ ее реализации, исходя из действующих правовых норм и имеющихся ресурсов и ограничений.</w:t>
            </w:r>
          </w:p>
        </w:tc>
        <w:tc>
          <w:tcPr>
            <w:tcW w:w="1406" w:type="pct"/>
          </w:tcPr>
          <w:p w14:paraId="0F4961C4" w14:textId="77777777" w:rsidR="00DC6585" w:rsidRPr="00DC6585" w:rsidRDefault="00DC6585" w:rsidP="00DC6585">
            <w:pPr>
              <w:rPr>
                <w:rFonts w:eastAsia="TimesNewRomanPSMT"/>
                <w:b/>
                <w:bCs/>
              </w:rPr>
            </w:pPr>
            <w:r w:rsidRPr="00DC6585">
              <w:rPr>
                <w:rFonts w:eastAsia="TimesNewRomanPSMT"/>
                <w:b/>
                <w:bCs/>
              </w:rPr>
              <w:t>Знать:</w:t>
            </w:r>
          </w:p>
          <w:p w14:paraId="0D3854ED" w14:textId="77777777" w:rsidR="00DC6585" w:rsidRPr="00DC6585" w:rsidRDefault="00DC6585" w:rsidP="00DC6585">
            <w:pPr>
              <w:rPr>
                <w:rFonts w:eastAsia="TimesNewRomanPSMT"/>
              </w:rPr>
            </w:pPr>
            <w:r w:rsidRPr="00DC6585">
              <w:rPr>
                <w:rFonts w:eastAsia="TimesNewRomanPSMT"/>
                <w:b/>
                <w:bCs/>
              </w:rPr>
              <w:t>-</w:t>
            </w:r>
            <w:r w:rsidRPr="00DC6585">
              <w:rPr>
                <w:rFonts w:eastAsia="Calibri"/>
              </w:rPr>
              <w:t xml:space="preserve"> Правовых нормах действующего законодательства, регулирующих отношения в различных сферах жизнедеятельности</w:t>
            </w:r>
            <w:r w:rsidRPr="00DC6585">
              <w:rPr>
                <w:rFonts w:eastAsia="TimesNewRomanPSMT"/>
              </w:rPr>
              <w:t>;</w:t>
            </w:r>
          </w:p>
          <w:p w14:paraId="451ECED4" w14:textId="77777777" w:rsidR="00DC6585" w:rsidRPr="00DC6585" w:rsidRDefault="00DC6585" w:rsidP="00DC6585">
            <w:pPr>
              <w:rPr>
                <w:rFonts w:eastAsia="TimesNewRomanPSMT"/>
                <w:b/>
                <w:bCs/>
              </w:rPr>
            </w:pPr>
            <w:r w:rsidRPr="00DC6585">
              <w:rPr>
                <w:rFonts w:eastAsia="TimesNewRomanPSMT"/>
                <w:b/>
                <w:bCs/>
              </w:rPr>
              <w:t>Уметь:</w:t>
            </w:r>
          </w:p>
          <w:p w14:paraId="49F186D6" w14:textId="77777777" w:rsidR="00DC6585" w:rsidRPr="00DC6585" w:rsidRDefault="00DC6585" w:rsidP="00DC6585">
            <w:pPr>
              <w:rPr>
                <w:rFonts w:eastAsia="Calibri"/>
              </w:rPr>
            </w:pPr>
            <w:r w:rsidRPr="00DC6585">
              <w:rPr>
                <w:rFonts w:eastAsia="TimesNewRomanPSMT"/>
                <w:b/>
                <w:bCs/>
              </w:rPr>
              <w:t>-</w:t>
            </w:r>
            <w:r w:rsidRPr="00DC6585">
              <w:rPr>
                <w:rFonts w:eastAsia="TimesNewRomanPSMT"/>
              </w:rPr>
              <w:t xml:space="preserve"> Применять </w:t>
            </w:r>
            <w:r w:rsidRPr="00DC6585">
              <w:rPr>
                <w:rFonts w:eastAsia="Calibri"/>
              </w:rPr>
              <w:t>знания о правовых нормах действующего законодательства, регулирующих отношения в различных сферах жизнедеятельности</w:t>
            </w:r>
          </w:p>
          <w:p w14:paraId="51CEA831" w14:textId="77777777" w:rsidR="00DC6585" w:rsidRPr="00DC6585" w:rsidRDefault="00DC6585" w:rsidP="00DC6585">
            <w:pPr>
              <w:rPr>
                <w:rFonts w:eastAsia="Calibri"/>
                <w:b/>
                <w:bCs/>
              </w:rPr>
            </w:pPr>
          </w:p>
          <w:p w14:paraId="00174196" w14:textId="77777777" w:rsidR="00DC6585" w:rsidRPr="00DC6585" w:rsidRDefault="00DC6585" w:rsidP="00DC6585">
            <w:pPr>
              <w:rPr>
                <w:rFonts w:eastAsia="Calibri"/>
                <w:b/>
                <w:bCs/>
              </w:rPr>
            </w:pPr>
            <w:r w:rsidRPr="00DC6585">
              <w:rPr>
                <w:rFonts w:eastAsia="Calibri"/>
                <w:b/>
                <w:bCs/>
              </w:rPr>
              <w:t>Знать:</w:t>
            </w:r>
          </w:p>
          <w:p w14:paraId="173BCC8B" w14:textId="77777777" w:rsidR="00DC6585" w:rsidRPr="00DC6585" w:rsidRDefault="00DC6585" w:rsidP="00DC6585">
            <w:pPr>
              <w:rPr>
                <w:rFonts w:eastAsia="Calibri"/>
              </w:rPr>
            </w:pPr>
            <w:r w:rsidRPr="00DC6585">
              <w:rPr>
                <w:rFonts w:eastAsia="Calibri"/>
              </w:rPr>
              <w:t>- Методы оценки имеющихся ресурсов</w:t>
            </w:r>
          </w:p>
          <w:p w14:paraId="6C22BB0C" w14:textId="77777777" w:rsidR="00DC6585" w:rsidRPr="00DC6585" w:rsidRDefault="00DC6585" w:rsidP="00DC6585">
            <w:pPr>
              <w:rPr>
                <w:rFonts w:eastAsia="TimesNewRomanPSMT"/>
              </w:rPr>
            </w:pPr>
            <w:r w:rsidRPr="00DC6585">
              <w:rPr>
                <w:rFonts w:eastAsia="TimesNewRomanPSMT"/>
              </w:rPr>
              <w:t>- Подходы к оценки внутренней и внешней среды компании</w:t>
            </w:r>
          </w:p>
          <w:p w14:paraId="0B6EBEF5" w14:textId="77777777" w:rsidR="00DC6585" w:rsidRPr="00DC6585" w:rsidRDefault="00DC6585" w:rsidP="00DC6585">
            <w:pPr>
              <w:rPr>
                <w:rFonts w:eastAsia="TimesNewRomanPSMT"/>
                <w:b/>
                <w:bCs/>
              </w:rPr>
            </w:pPr>
            <w:r w:rsidRPr="00DC6585">
              <w:rPr>
                <w:rFonts w:eastAsia="TimesNewRomanPSMT"/>
                <w:b/>
                <w:bCs/>
              </w:rPr>
              <w:t>Уметь:</w:t>
            </w:r>
          </w:p>
          <w:p w14:paraId="316F433B" w14:textId="32A06731" w:rsidR="00DC6585" w:rsidRPr="00DC6585" w:rsidRDefault="00DC6585" w:rsidP="00DC6585">
            <w:pPr>
              <w:rPr>
                <w:rFonts w:eastAsia="TimesNewRomanPSMT"/>
                <w:b/>
                <w:bCs/>
              </w:rPr>
            </w:pPr>
            <w:r w:rsidRPr="00DC6585">
              <w:rPr>
                <w:rFonts w:eastAsia="TimesNewRomanPSMT"/>
              </w:rPr>
              <w:t>- в</w:t>
            </w:r>
            <w:r w:rsidRPr="00DC6585">
              <w:rPr>
                <w:rFonts w:eastAsia="Calibri"/>
              </w:rPr>
              <w:t>ырабатывать пути решения конкретной задания, выбирая оптимальный способ ее реализации, исходя из действующих правовых норм и имеющихся ресурсов и ограничений</w:t>
            </w:r>
          </w:p>
        </w:tc>
        <w:tc>
          <w:tcPr>
            <w:tcW w:w="1161" w:type="pct"/>
          </w:tcPr>
          <w:p w14:paraId="2F261260" w14:textId="77777777" w:rsidR="00DC6585" w:rsidRDefault="00DC6585" w:rsidP="00DC6585">
            <w:r>
              <w:t>Задание 1</w:t>
            </w:r>
          </w:p>
          <w:p w14:paraId="21C7EF76" w14:textId="77777777" w:rsidR="00DC6585" w:rsidRDefault="00DC6585" w:rsidP="00DC6585">
            <w:r>
              <w:t>Провести анализ мероприятий, направленных на повышение международной деловой активности российских предприятий</w:t>
            </w:r>
          </w:p>
          <w:p w14:paraId="6DB51941" w14:textId="77777777" w:rsidR="00DC6585" w:rsidRDefault="00DC6585" w:rsidP="00DC6585"/>
          <w:p w14:paraId="58987F5B" w14:textId="77777777" w:rsidR="00DC6585" w:rsidRDefault="00DC6585" w:rsidP="00DC6585">
            <w:r>
              <w:t>Задание 2</w:t>
            </w:r>
          </w:p>
          <w:p w14:paraId="14730B1F" w14:textId="48BE2F33" w:rsidR="00DC6585" w:rsidRPr="00DC6585" w:rsidRDefault="00DC6585" w:rsidP="00DC6585">
            <w:r>
              <w:t>Разработать дорожную карту по выходу компании на внешний рынок с учетом результатов задания 1.</w:t>
            </w:r>
          </w:p>
        </w:tc>
      </w:tr>
      <w:bookmarkEnd w:id="36"/>
    </w:tbl>
    <w:p w14:paraId="0DBBD1E6" w14:textId="77777777" w:rsidR="004878C5" w:rsidRPr="00E90FE5" w:rsidRDefault="004878C5" w:rsidP="005C6616">
      <w:pPr>
        <w:rPr>
          <w:rFonts w:eastAsia="Calibri"/>
          <w:sz w:val="28"/>
          <w:szCs w:val="28"/>
        </w:rPr>
      </w:pPr>
    </w:p>
    <w:p w14:paraId="79702AFC" w14:textId="53E65EBD" w:rsidR="001B58F2" w:rsidRDefault="001B58F2" w:rsidP="005C6616">
      <w:pPr>
        <w:rPr>
          <w:b/>
          <w:sz w:val="28"/>
          <w:szCs w:val="28"/>
        </w:rPr>
      </w:pPr>
    </w:p>
    <w:p w14:paraId="47CD6562" w14:textId="3858BD38" w:rsidR="000F2D5C" w:rsidRDefault="000F2D5C" w:rsidP="005C6616">
      <w:pPr>
        <w:rPr>
          <w:b/>
          <w:sz w:val="28"/>
          <w:szCs w:val="28"/>
        </w:rPr>
      </w:pPr>
    </w:p>
    <w:p w14:paraId="3F5FCE3B" w14:textId="7CCE89A5" w:rsidR="000F2D5C" w:rsidRDefault="000F2D5C" w:rsidP="005C6616">
      <w:pPr>
        <w:rPr>
          <w:b/>
          <w:sz w:val="28"/>
          <w:szCs w:val="28"/>
        </w:rPr>
      </w:pPr>
    </w:p>
    <w:p w14:paraId="1A8386B7" w14:textId="37A53FAD" w:rsidR="000F2D5C" w:rsidRDefault="000F2D5C" w:rsidP="005C6616">
      <w:pPr>
        <w:rPr>
          <w:b/>
          <w:sz w:val="28"/>
          <w:szCs w:val="28"/>
        </w:rPr>
      </w:pPr>
    </w:p>
    <w:p w14:paraId="59889C46" w14:textId="1D732A17" w:rsidR="000F2D5C" w:rsidRDefault="000F2D5C" w:rsidP="005C6616">
      <w:pPr>
        <w:rPr>
          <w:b/>
          <w:sz w:val="28"/>
          <w:szCs w:val="28"/>
        </w:rPr>
      </w:pPr>
    </w:p>
    <w:p w14:paraId="662284D4" w14:textId="68E2566A" w:rsidR="000F2D5C" w:rsidRDefault="000F2D5C" w:rsidP="005C6616">
      <w:pPr>
        <w:rPr>
          <w:b/>
          <w:sz w:val="28"/>
          <w:szCs w:val="28"/>
        </w:rPr>
      </w:pPr>
    </w:p>
    <w:p w14:paraId="4E1A1F96" w14:textId="7A9BDDB0" w:rsidR="000F2D5C" w:rsidRDefault="000F2D5C" w:rsidP="005C6616">
      <w:pPr>
        <w:rPr>
          <w:b/>
          <w:sz w:val="28"/>
          <w:szCs w:val="28"/>
        </w:rPr>
      </w:pPr>
    </w:p>
    <w:p w14:paraId="489497D5" w14:textId="77777777" w:rsidR="000F2D5C" w:rsidRDefault="000F2D5C" w:rsidP="005C6616">
      <w:pPr>
        <w:rPr>
          <w:b/>
          <w:sz w:val="28"/>
          <w:szCs w:val="28"/>
        </w:rPr>
      </w:pPr>
    </w:p>
    <w:p w14:paraId="7A23F1CC" w14:textId="77777777" w:rsidR="00400182" w:rsidRPr="00E90FE5" w:rsidRDefault="00400182" w:rsidP="00400182">
      <w:pPr>
        <w:rPr>
          <w:b/>
          <w:sz w:val="28"/>
          <w:szCs w:val="28"/>
        </w:rPr>
      </w:pPr>
      <w:r w:rsidRPr="00E90FE5">
        <w:rPr>
          <w:b/>
          <w:sz w:val="28"/>
          <w:szCs w:val="28"/>
        </w:rPr>
        <w:t xml:space="preserve">Примеры вопросов для </w:t>
      </w:r>
      <w:r>
        <w:rPr>
          <w:b/>
          <w:sz w:val="28"/>
          <w:szCs w:val="28"/>
        </w:rPr>
        <w:t>экзамена</w:t>
      </w:r>
      <w:r w:rsidRPr="00E90FE5">
        <w:rPr>
          <w:b/>
          <w:sz w:val="28"/>
          <w:szCs w:val="28"/>
        </w:rPr>
        <w:t>:</w:t>
      </w:r>
    </w:p>
    <w:p w14:paraId="50001964" w14:textId="77777777" w:rsidR="00400182" w:rsidRPr="00E90FE5" w:rsidRDefault="00400182" w:rsidP="00400182">
      <w:pPr>
        <w:rPr>
          <w:b/>
          <w:sz w:val="28"/>
          <w:szCs w:val="28"/>
        </w:rPr>
      </w:pPr>
    </w:p>
    <w:p w14:paraId="2EDAFBF4" w14:textId="77777777" w:rsidR="00400182" w:rsidRPr="00414654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Определите роль </w:t>
      </w:r>
      <w:r w:rsidRPr="00414654">
        <w:rPr>
          <w:rFonts w:ascii="Times New Roman" w:hAnsi="Times New Roman" w:cs="Times New Roman"/>
          <w:sz w:val="28"/>
          <w:szCs w:val="28"/>
        </w:rPr>
        <w:t>инноваци</w:t>
      </w:r>
      <w:r>
        <w:rPr>
          <w:rFonts w:ascii="Times New Roman" w:hAnsi="Times New Roman" w:cs="Times New Roman"/>
          <w:sz w:val="28"/>
          <w:szCs w:val="28"/>
        </w:rPr>
        <w:t>й для выхода компании на внешний рынок</w:t>
      </w:r>
      <w:r w:rsidRPr="004146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008553" w14:textId="77777777" w:rsidR="00400182" w:rsidRPr="004734B5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34B5">
        <w:rPr>
          <w:rFonts w:ascii="Times New Roman" w:hAnsi="Times New Roman" w:cs="Times New Roman"/>
          <w:sz w:val="28"/>
          <w:szCs w:val="28"/>
        </w:rPr>
        <w:t xml:space="preserve">Опишите механизм </w:t>
      </w:r>
      <w:r>
        <w:rPr>
          <w:rFonts w:ascii="Times New Roman" w:hAnsi="Times New Roman" w:cs="Times New Roman"/>
          <w:sz w:val="28"/>
          <w:szCs w:val="28"/>
        </w:rPr>
        <w:t>выхода компании на международный рынок</w:t>
      </w:r>
      <w:r w:rsidRPr="004734B5">
        <w:rPr>
          <w:rFonts w:ascii="Times New Roman" w:hAnsi="Times New Roman" w:cs="Times New Roman"/>
          <w:sz w:val="28"/>
          <w:szCs w:val="28"/>
        </w:rPr>
        <w:t xml:space="preserve">. Приведите примеры. </w:t>
      </w:r>
    </w:p>
    <w:p w14:paraId="09079826" w14:textId="77777777" w:rsidR="00400182" w:rsidRPr="00414654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р</w:t>
      </w:r>
      <w:r w:rsidRPr="00414654">
        <w:rPr>
          <w:rFonts w:ascii="Times New Roman" w:hAnsi="Times New Roman" w:cs="Times New Roman"/>
          <w:sz w:val="28"/>
          <w:szCs w:val="28"/>
        </w:rPr>
        <w:t xml:space="preserve">оль личности в </w:t>
      </w:r>
      <w:r>
        <w:rPr>
          <w:rFonts w:ascii="Times New Roman" w:hAnsi="Times New Roman" w:cs="Times New Roman"/>
          <w:sz w:val="28"/>
          <w:szCs w:val="28"/>
        </w:rPr>
        <w:t>управление международной компанией</w:t>
      </w:r>
      <w:r w:rsidRPr="004146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Охарактеризуйте основные и</w:t>
      </w:r>
      <w:r w:rsidRPr="00414654">
        <w:rPr>
          <w:rFonts w:ascii="Times New Roman" w:hAnsi="Times New Roman" w:cs="Times New Roman"/>
          <w:sz w:val="28"/>
          <w:szCs w:val="28"/>
        </w:rPr>
        <w:t xml:space="preserve">сточники успеха. </w:t>
      </w:r>
    </w:p>
    <w:p w14:paraId="036498DD" w14:textId="77777777" w:rsidR="00400182" w:rsidRPr="00414654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сущность</w:t>
      </w:r>
      <w:r w:rsidRPr="00414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международного менеджмента</w:t>
      </w:r>
      <w:r w:rsidRPr="004146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Выделите его ключевые особенности</w:t>
      </w:r>
    </w:p>
    <w:p w14:paraId="45490C75" w14:textId="77777777" w:rsidR="00400182" w:rsidRPr="00414654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характеристику международных альянсов и целей их создания. </w:t>
      </w:r>
    </w:p>
    <w:p w14:paraId="1E6FCADC" w14:textId="77777777" w:rsidR="00400182" w:rsidRPr="00414654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Охарактеризуйте этапы выхода компании на международный рынок. </w:t>
      </w:r>
    </w:p>
    <w:p w14:paraId="41C6120B" w14:textId="77777777" w:rsidR="00400182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характеристику о</w:t>
      </w:r>
      <w:r w:rsidRPr="00414654">
        <w:rPr>
          <w:rFonts w:ascii="Times New Roman" w:hAnsi="Times New Roman" w:cs="Times New Roman"/>
          <w:sz w:val="28"/>
          <w:szCs w:val="28"/>
        </w:rPr>
        <w:t>собенност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14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стилей управления в различных странах.</w:t>
      </w:r>
      <w:r w:rsidRPr="004146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AF0BB5" w14:textId="77777777" w:rsidR="00400182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роль учета национальных особенностей принимающей страны для компаний, выходящей на внешний рынок</w:t>
      </w:r>
    </w:p>
    <w:p w14:paraId="6461052E" w14:textId="77777777" w:rsidR="00400182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особенности транснациональных компаний.</w:t>
      </w:r>
    </w:p>
    <w:p w14:paraId="79109B29" w14:textId="77777777" w:rsidR="00400182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2E40">
        <w:rPr>
          <w:rFonts w:ascii="Times New Roman" w:hAnsi="Times New Roman" w:cs="Times New Roman"/>
          <w:sz w:val="28"/>
          <w:szCs w:val="28"/>
        </w:rPr>
        <w:t xml:space="preserve">Государственное стимулирование выхода национальных компаний на внешние рынки. </w:t>
      </w:r>
    </w:p>
    <w:p w14:paraId="0D1D71DA" w14:textId="77777777" w:rsidR="00400182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2E40">
        <w:rPr>
          <w:rFonts w:ascii="Times New Roman" w:hAnsi="Times New Roman" w:cs="Times New Roman"/>
          <w:sz w:val="28"/>
          <w:szCs w:val="28"/>
        </w:rPr>
        <w:t>Особенности стилей менеджмента в различных странах.</w:t>
      </w:r>
    </w:p>
    <w:p w14:paraId="3DA578B6" w14:textId="77777777" w:rsidR="00400182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2E40">
        <w:rPr>
          <w:rFonts w:ascii="Times New Roman" w:hAnsi="Times New Roman" w:cs="Times New Roman"/>
          <w:sz w:val="28"/>
          <w:szCs w:val="28"/>
        </w:rPr>
        <w:t>Охарактеризуйте статус международной компании. Признаки международных концернов</w:t>
      </w:r>
    </w:p>
    <w:p w14:paraId="1014A0A8" w14:textId="77777777" w:rsidR="00400182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2E40">
        <w:rPr>
          <w:rFonts w:ascii="Times New Roman" w:hAnsi="Times New Roman" w:cs="Times New Roman"/>
          <w:sz w:val="28"/>
          <w:szCs w:val="28"/>
        </w:rPr>
        <w:t xml:space="preserve">Предмет и объект международного менеджмента. Задачи международного менеджмента. </w:t>
      </w:r>
    </w:p>
    <w:p w14:paraId="02640BE6" w14:textId="77777777" w:rsidR="00400182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2E40">
        <w:rPr>
          <w:rFonts w:ascii="Times New Roman" w:hAnsi="Times New Roman" w:cs="Times New Roman"/>
          <w:sz w:val="28"/>
          <w:szCs w:val="28"/>
        </w:rPr>
        <w:t xml:space="preserve">Риски, связанные с международной деятельностью </w:t>
      </w:r>
      <w:r>
        <w:rPr>
          <w:rFonts w:ascii="Times New Roman" w:hAnsi="Times New Roman" w:cs="Times New Roman"/>
          <w:sz w:val="28"/>
          <w:szCs w:val="28"/>
        </w:rPr>
        <w:t>и оценка среды функционирования компании.</w:t>
      </w:r>
    </w:p>
    <w:p w14:paraId="5329393D" w14:textId="77777777" w:rsidR="00400182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м</w:t>
      </w:r>
      <w:r w:rsidRPr="00B12E40">
        <w:rPr>
          <w:rFonts w:ascii="Times New Roman" w:hAnsi="Times New Roman" w:cs="Times New Roman"/>
          <w:sz w:val="28"/>
          <w:szCs w:val="28"/>
        </w:rPr>
        <w:t>отивы международного предпринимательства.</w:t>
      </w:r>
    </w:p>
    <w:p w14:paraId="6F85CC53" w14:textId="77777777" w:rsidR="00400182" w:rsidRDefault="00400182" w:rsidP="00317CB8">
      <w:pPr>
        <w:pStyle w:val="af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м</w:t>
      </w:r>
      <w:r w:rsidRPr="00355BC5">
        <w:rPr>
          <w:rFonts w:ascii="Times New Roman" w:hAnsi="Times New Roman" w:cs="Times New Roman"/>
          <w:sz w:val="28"/>
          <w:szCs w:val="28"/>
        </w:rPr>
        <w:t>одели интернационализации деятельности предприятия</w:t>
      </w:r>
    </w:p>
    <w:p w14:paraId="7AFC83F6" w14:textId="77777777" w:rsidR="00400182" w:rsidRDefault="00400182" w:rsidP="0040018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45F5F4A" w14:textId="77777777" w:rsidR="00400182" w:rsidRPr="00F06FD2" w:rsidRDefault="00400182" w:rsidP="00400182">
      <w:pPr>
        <w:spacing w:line="259" w:lineRule="auto"/>
        <w:ind w:left="1001"/>
        <w:jc w:val="center"/>
      </w:pPr>
      <w:r w:rsidRPr="00F06FD2">
        <w:rPr>
          <w:b/>
          <w:color w:val="201F1E"/>
        </w:rPr>
        <w:lastRenderedPageBreak/>
        <w:t>Пример экзаменационного билета</w:t>
      </w:r>
      <w:r w:rsidRPr="00F06FD2">
        <w:rPr>
          <w:rFonts w:eastAsia="Calibri"/>
          <w:color w:val="201F1E"/>
        </w:rPr>
        <w:t xml:space="preserve"> </w:t>
      </w:r>
    </w:p>
    <w:p w14:paraId="19D77B84" w14:textId="77777777" w:rsidR="00400182" w:rsidRPr="00F06FD2" w:rsidRDefault="00400182" w:rsidP="00400182">
      <w:pPr>
        <w:spacing w:after="29" w:line="259" w:lineRule="auto"/>
        <w:ind w:left="4111" w:right="288" w:hanging="2854"/>
      </w:pPr>
      <w:r w:rsidRPr="00F06FD2">
        <w:rPr>
          <w:b/>
          <w:color w:val="201F1E"/>
        </w:rPr>
        <w:t>Федеральное государственное образовательное бюджетное учреждение</w:t>
      </w:r>
      <w:r w:rsidRPr="00F06FD2">
        <w:rPr>
          <w:rFonts w:eastAsia="Calibri"/>
          <w:color w:val="201F1E"/>
        </w:rPr>
        <w:t xml:space="preserve"> </w:t>
      </w:r>
      <w:r w:rsidRPr="00F06FD2">
        <w:rPr>
          <w:b/>
          <w:color w:val="201F1E"/>
        </w:rPr>
        <w:t>высшего образования</w:t>
      </w:r>
      <w:r w:rsidRPr="00F06FD2">
        <w:rPr>
          <w:rFonts w:eastAsia="Calibri"/>
          <w:color w:val="201F1E"/>
        </w:rPr>
        <w:t xml:space="preserve"> </w:t>
      </w:r>
    </w:p>
    <w:p w14:paraId="7AAA446D" w14:textId="77777777" w:rsidR="00400182" w:rsidRPr="00F06FD2" w:rsidRDefault="00400182" w:rsidP="00400182">
      <w:pPr>
        <w:spacing w:after="29" w:line="259" w:lineRule="auto"/>
        <w:ind w:right="288"/>
        <w:jc w:val="center"/>
      </w:pPr>
      <w:r w:rsidRPr="00F06FD2">
        <w:rPr>
          <w:b/>
          <w:color w:val="201F1E"/>
        </w:rPr>
        <w:t>«ФИНАНСОВЫЙ УНИВЕРСИТЕТ ПРИ ПРАВИТЕЛЬСТВЕ</w:t>
      </w:r>
    </w:p>
    <w:p w14:paraId="711002C1" w14:textId="77777777" w:rsidR="00400182" w:rsidRPr="00F06FD2" w:rsidRDefault="00400182" w:rsidP="00400182">
      <w:pPr>
        <w:spacing w:after="33" w:line="259" w:lineRule="auto"/>
        <w:ind w:left="938"/>
        <w:jc w:val="center"/>
      </w:pPr>
      <w:r w:rsidRPr="00F06FD2">
        <w:rPr>
          <w:b/>
          <w:color w:val="201F1E"/>
        </w:rPr>
        <w:t>РОССИЙСКОЙ ФЕДЕРАЦИИ»</w:t>
      </w:r>
      <w:r w:rsidRPr="00F06FD2">
        <w:rPr>
          <w:rFonts w:eastAsia="Calibri"/>
          <w:color w:val="201F1E"/>
        </w:rPr>
        <w:t xml:space="preserve"> </w:t>
      </w:r>
    </w:p>
    <w:p w14:paraId="0E469B61" w14:textId="77777777" w:rsidR="00400182" w:rsidRPr="00F06FD2" w:rsidRDefault="00400182" w:rsidP="00400182">
      <w:pPr>
        <w:spacing w:after="5" w:line="259" w:lineRule="auto"/>
        <w:ind w:left="938"/>
        <w:jc w:val="center"/>
      </w:pPr>
      <w:r w:rsidRPr="00F06FD2">
        <w:rPr>
          <w:b/>
          <w:color w:val="201F1E"/>
        </w:rPr>
        <w:t>(Финансовый университет)</w:t>
      </w:r>
      <w:r w:rsidRPr="00F06FD2">
        <w:rPr>
          <w:rFonts w:eastAsia="Calibri"/>
          <w:color w:val="201F1E"/>
        </w:rPr>
        <w:t xml:space="preserve"> </w:t>
      </w:r>
    </w:p>
    <w:p w14:paraId="45C3960E" w14:textId="77777777" w:rsidR="00400182" w:rsidRPr="00F06FD2" w:rsidRDefault="00400182" w:rsidP="00400182">
      <w:pPr>
        <w:spacing w:after="5" w:line="259" w:lineRule="auto"/>
        <w:ind w:left="938"/>
        <w:jc w:val="center"/>
        <w:rPr>
          <w:b/>
          <w:color w:val="201F1E"/>
        </w:rPr>
      </w:pPr>
      <w:r w:rsidRPr="00F06FD2">
        <w:rPr>
          <w:b/>
          <w:color w:val="201F1E"/>
        </w:rPr>
        <w:t>Департамент менеджмента и инноваций</w:t>
      </w:r>
    </w:p>
    <w:p w14:paraId="7B606B4D" w14:textId="77777777" w:rsidR="00400182" w:rsidRPr="00F06FD2" w:rsidRDefault="00400182" w:rsidP="00400182">
      <w:pPr>
        <w:spacing w:after="3"/>
        <w:ind w:firstLine="709"/>
        <w:jc w:val="both"/>
      </w:pPr>
    </w:p>
    <w:p w14:paraId="3D016F78" w14:textId="77777777" w:rsidR="00400182" w:rsidRPr="00F06FD2" w:rsidRDefault="00400182" w:rsidP="00400182">
      <w:pPr>
        <w:spacing w:after="3"/>
        <w:ind w:firstLine="709"/>
        <w:jc w:val="both"/>
      </w:pPr>
      <w:r w:rsidRPr="00F06FD2">
        <w:rPr>
          <w:color w:val="201F1E"/>
        </w:rPr>
        <w:t>Дисциплина «</w:t>
      </w:r>
      <w:r w:rsidRPr="00F06FD2">
        <w:t>Международный менеджмент</w:t>
      </w:r>
      <w:r w:rsidRPr="00F06FD2">
        <w:rPr>
          <w:color w:val="201F1E"/>
        </w:rPr>
        <w:t xml:space="preserve">» </w:t>
      </w:r>
    </w:p>
    <w:p w14:paraId="7B1E2A3A" w14:textId="77777777" w:rsidR="00400182" w:rsidRPr="00F06FD2" w:rsidRDefault="00400182" w:rsidP="00400182">
      <w:pPr>
        <w:spacing w:after="129"/>
        <w:ind w:firstLine="709"/>
        <w:jc w:val="both"/>
        <w:rPr>
          <w:color w:val="201F1E"/>
        </w:rPr>
      </w:pPr>
      <w:r w:rsidRPr="00F06FD2">
        <w:rPr>
          <w:rFonts w:eastAsia="Calibri"/>
          <w:color w:val="201F1E"/>
        </w:rPr>
        <w:t xml:space="preserve"> </w:t>
      </w:r>
      <w:r w:rsidRPr="00F06FD2">
        <w:rPr>
          <w:color w:val="201F1E"/>
        </w:rPr>
        <w:t>Департамент менеджмента и инноваций</w:t>
      </w:r>
    </w:p>
    <w:p w14:paraId="4F46F8E4" w14:textId="77777777" w:rsidR="00400182" w:rsidRPr="00F06FD2" w:rsidRDefault="00400182" w:rsidP="00400182">
      <w:pPr>
        <w:spacing w:after="3"/>
        <w:ind w:firstLine="709"/>
        <w:jc w:val="both"/>
      </w:pPr>
      <w:r w:rsidRPr="00F06FD2">
        <w:rPr>
          <w:color w:val="201F1E"/>
        </w:rPr>
        <w:t xml:space="preserve"> Форма обучения очная</w:t>
      </w:r>
      <w:r w:rsidRPr="00F06FD2">
        <w:rPr>
          <w:rFonts w:eastAsia="Calibri"/>
          <w:color w:val="201F1E"/>
        </w:rPr>
        <w:t xml:space="preserve"> </w:t>
      </w:r>
    </w:p>
    <w:p w14:paraId="70C72C8D" w14:textId="77777777" w:rsidR="00400182" w:rsidRPr="00F06FD2" w:rsidRDefault="00400182" w:rsidP="00400182">
      <w:pPr>
        <w:spacing w:after="29"/>
        <w:ind w:firstLine="709"/>
        <w:jc w:val="both"/>
        <w:rPr>
          <w:color w:val="201F1E"/>
        </w:rPr>
      </w:pPr>
      <w:r w:rsidRPr="00F06FD2">
        <w:rPr>
          <w:color w:val="201F1E"/>
        </w:rPr>
        <w:t xml:space="preserve">Семестр 7                                                                                </w:t>
      </w:r>
    </w:p>
    <w:p w14:paraId="24050261" w14:textId="77777777" w:rsidR="00400182" w:rsidRPr="00F06FD2" w:rsidRDefault="00400182" w:rsidP="00400182">
      <w:pPr>
        <w:spacing w:after="29"/>
        <w:ind w:firstLine="709"/>
        <w:jc w:val="both"/>
      </w:pPr>
      <w:r w:rsidRPr="00F06FD2">
        <w:rPr>
          <w:color w:val="201F1E"/>
        </w:rPr>
        <w:t>Направление Менеджмент</w:t>
      </w:r>
      <w:r w:rsidRPr="00F06FD2">
        <w:rPr>
          <w:rFonts w:eastAsia="Calibri"/>
          <w:color w:val="201F1E"/>
        </w:rPr>
        <w:t xml:space="preserve"> </w:t>
      </w:r>
    </w:p>
    <w:p w14:paraId="6F38FF1A" w14:textId="77777777" w:rsidR="00400182" w:rsidRPr="00F06FD2" w:rsidRDefault="00400182" w:rsidP="00400182">
      <w:pPr>
        <w:spacing w:after="54"/>
        <w:ind w:firstLine="709"/>
        <w:jc w:val="both"/>
      </w:pPr>
      <w:r w:rsidRPr="00F06FD2">
        <w:rPr>
          <w:color w:val="201F1E"/>
        </w:rPr>
        <w:t>Профиль «Менеджмент и управление бизнесом»</w:t>
      </w:r>
      <w:r w:rsidRPr="00F06FD2">
        <w:rPr>
          <w:rFonts w:eastAsia="Calibri"/>
          <w:color w:val="201F1E"/>
        </w:rPr>
        <w:t xml:space="preserve"> </w:t>
      </w:r>
    </w:p>
    <w:p w14:paraId="789F8DAA" w14:textId="77777777" w:rsidR="00400182" w:rsidRPr="00F06FD2" w:rsidRDefault="00400182" w:rsidP="00400182">
      <w:pPr>
        <w:spacing w:after="27"/>
        <w:ind w:firstLine="709"/>
        <w:jc w:val="both"/>
      </w:pPr>
      <w:r w:rsidRPr="00F06FD2">
        <w:rPr>
          <w:color w:val="201F1E"/>
        </w:rPr>
        <w:t xml:space="preserve"> </w:t>
      </w:r>
      <w:r w:rsidRPr="00F06FD2">
        <w:rPr>
          <w:rFonts w:eastAsia="Calibri"/>
          <w:color w:val="201F1E"/>
        </w:rPr>
        <w:t xml:space="preserve"> </w:t>
      </w:r>
    </w:p>
    <w:p w14:paraId="1C0AB177" w14:textId="77777777" w:rsidR="00400182" w:rsidRPr="00F06FD2" w:rsidRDefault="00400182" w:rsidP="00400182">
      <w:pPr>
        <w:ind w:firstLine="709"/>
        <w:jc w:val="both"/>
      </w:pPr>
      <w:r w:rsidRPr="00F06FD2">
        <w:rPr>
          <w:b/>
          <w:color w:val="201F1E"/>
        </w:rPr>
        <w:t>Экзаменационный билет № ____</w:t>
      </w:r>
      <w:r w:rsidRPr="00F06FD2">
        <w:rPr>
          <w:rFonts w:eastAsia="Calibri"/>
          <w:color w:val="201F1E"/>
        </w:rPr>
        <w:t xml:space="preserve"> </w:t>
      </w:r>
    </w:p>
    <w:p w14:paraId="6146DBB3" w14:textId="77777777" w:rsidR="00400182" w:rsidRPr="00F06FD2" w:rsidRDefault="00400182" w:rsidP="00400182">
      <w:pPr>
        <w:spacing w:after="35"/>
        <w:ind w:firstLine="709"/>
        <w:jc w:val="both"/>
      </w:pPr>
      <w:r w:rsidRPr="00F06FD2">
        <w:rPr>
          <w:rFonts w:eastAsia="Calibri"/>
          <w:color w:val="201F1E"/>
        </w:rPr>
        <w:t xml:space="preserve"> </w:t>
      </w:r>
    </w:p>
    <w:p w14:paraId="76674814" w14:textId="3A06BEF9" w:rsidR="00400182" w:rsidRPr="00F06FD2" w:rsidRDefault="00400182" w:rsidP="00400182">
      <w:pPr>
        <w:spacing w:after="29"/>
        <w:ind w:firstLine="709"/>
        <w:jc w:val="both"/>
      </w:pPr>
      <w:r w:rsidRPr="00F06FD2">
        <w:rPr>
          <w:b/>
          <w:color w:val="201F1E"/>
        </w:rPr>
        <w:t>Задание 1. (</w:t>
      </w:r>
      <w:r w:rsidR="001455CA" w:rsidRPr="00F06FD2">
        <w:rPr>
          <w:b/>
          <w:color w:val="201F1E"/>
        </w:rPr>
        <w:t>2</w:t>
      </w:r>
      <w:r w:rsidRPr="00F06FD2">
        <w:rPr>
          <w:b/>
          <w:color w:val="201F1E"/>
        </w:rPr>
        <w:t>0 баллов). Теоретический вопрос.</w:t>
      </w:r>
      <w:r w:rsidRPr="00F06FD2">
        <w:rPr>
          <w:rFonts w:eastAsia="Calibri"/>
          <w:color w:val="201F1E"/>
        </w:rPr>
        <w:t xml:space="preserve"> </w:t>
      </w:r>
    </w:p>
    <w:p w14:paraId="7345103D" w14:textId="77777777" w:rsidR="00400182" w:rsidRPr="00F06FD2" w:rsidRDefault="00400182" w:rsidP="00317CB8">
      <w:pPr>
        <w:pStyle w:val="afd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 xml:space="preserve"> Опишите сущность международного менеджмента. Выделите его ключевые особенности</w:t>
      </w:r>
    </w:p>
    <w:p w14:paraId="3B8CE06F" w14:textId="77777777" w:rsidR="00400182" w:rsidRPr="00F06FD2" w:rsidRDefault="00400182" w:rsidP="00400182">
      <w:pPr>
        <w:spacing w:after="21"/>
        <w:ind w:firstLine="709"/>
        <w:jc w:val="both"/>
      </w:pPr>
      <w:r w:rsidRPr="00F06FD2">
        <w:rPr>
          <w:color w:val="201F1E"/>
        </w:rPr>
        <w:t xml:space="preserve"> </w:t>
      </w:r>
    </w:p>
    <w:p w14:paraId="268AC7EF" w14:textId="77777777" w:rsidR="00400182" w:rsidRPr="00F06FD2" w:rsidRDefault="00400182" w:rsidP="00400182">
      <w:pPr>
        <w:spacing w:after="74"/>
        <w:ind w:firstLine="709"/>
        <w:jc w:val="both"/>
      </w:pPr>
      <w:r w:rsidRPr="00F06FD2">
        <w:rPr>
          <w:b/>
        </w:rPr>
        <w:t>Задание 2. (10 баллов). Тестовое задание.</w:t>
      </w:r>
      <w:r w:rsidRPr="00F06FD2">
        <w:rPr>
          <w:rFonts w:eastAsia="Calibri"/>
          <w:color w:val="201F1E"/>
        </w:rPr>
        <w:t xml:space="preserve"> </w:t>
      </w:r>
    </w:p>
    <w:p w14:paraId="3524EBD9" w14:textId="77777777" w:rsidR="00400182" w:rsidRPr="00F06FD2" w:rsidRDefault="00400182" w:rsidP="00317CB8">
      <w:pPr>
        <w:pStyle w:val="afd"/>
        <w:numPr>
          <w:ilvl w:val="0"/>
          <w:numId w:val="17"/>
        </w:numPr>
        <w:spacing w:after="74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Ступенчатая интернационализация – это…</w:t>
      </w:r>
    </w:p>
    <w:p w14:paraId="6478BD5F" w14:textId="77777777" w:rsidR="00400182" w:rsidRPr="00F06FD2" w:rsidRDefault="00400182" w:rsidP="00317CB8">
      <w:pPr>
        <w:pStyle w:val="afd"/>
        <w:numPr>
          <w:ilvl w:val="0"/>
          <w:numId w:val="17"/>
        </w:numPr>
        <w:spacing w:after="74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Функции планирования в системе японского менеджмента свойственно:</w:t>
      </w:r>
    </w:p>
    <w:p w14:paraId="0705C1AD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- коллективное принятие решений</w:t>
      </w:r>
    </w:p>
    <w:p w14:paraId="02E3CD5D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- широкое использование обществ качества</w:t>
      </w:r>
    </w:p>
    <w:p w14:paraId="784A0F25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- индивидуальное принятие решений</w:t>
      </w:r>
    </w:p>
    <w:p w14:paraId="4C33FEA5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-быстрое принятие решений</w:t>
      </w:r>
    </w:p>
    <w:p w14:paraId="01BCE89F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-все перечисленное</w:t>
      </w:r>
      <w:r w:rsidRPr="00F06FD2">
        <w:rPr>
          <w:rFonts w:ascii="Times New Roman" w:hAnsi="Times New Roman" w:cs="Times New Roman"/>
          <w:sz w:val="24"/>
          <w:szCs w:val="24"/>
        </w:rPr>
        <w:cr/>
      </w:r>
    </w:p>
    <w:p w14:paraId="4734C5B9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3. Для немецкого опыта менеджмента наиболее характерно:</w:t>
      </w:r>
    </w:p>
    <w:p w14:paraId="4E921942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- жесткий агрессивный стиль</w:t>
      </w:r>
    </w:p>
    <w:p w14:paraId="55DFDBA8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-использование ресурсного планирования</w:t>
      </w:r>
    </w:p>
    <w:p w14:paraId="07FA9E57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- стремление избежать рисков</w:t>
      </w:r>
    </w:p>
    <w:p w14:paraId="34992F12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- все приведенное выше</w:t>
      </w:r>
    </w:p>
    <w:p w14:paraId="73AF999B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- ничего из перечисленного выше</w:t>
      </w:r>
    </w:p>
    <w:p w14:paraId="32A4C7DF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>4. Стратегический альянс – это</w:t>
      </w:r>
    </w:p>
    <w:p w14:paraId="76947386" w14:textId="77777777" w:rsidR="00400182" w:rsidRPr="00F06FD2" w:rsidRDefault="00400182" w:rsidP="00400182">
      <w:pPr>
        <w:pStyle w:val="afd"/>
        <w:spacing w:after="74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06FD2">
        <w:rPr>
          <w:rFonts w:ascii="Times New Roman" w:hAnsi="Times New Roman" w:cs="Times New Roman"/>
          <w:sz w:val="24"/>
          <w:szCs w:val="24"/>
        </w:rPr>
        <w:t xml:space="preserve">5. ТНК – это </w:t>
      </w:r>
    </w:p>
    <w:p w14:paraId="3820E0C1" w14:textId="77777777" w:rsidR="00400182" w:rsidRPr="00F06FD2" w:rsidRDefault="00400182" w:rsidP="00400182">
      <w:pPr>
        <w:spacing w:after="74"/>
        <w:ind w:firstLine="709"/>
        <w:jc w:val="both"/>
      </w:pPr>
    </w:p>
    <w:p w14:paraId="605B165E" w14:textId="7A7DEF55" w:rsidR="00400182" w:rsidRPr="00F06FD2" w:rsidRDefault="00400182" w:rsidP="00400182">
      <w:pPr>
        <w:spacing w:after="74"/>
        <w:ind w:firstLine="709"/>
        <w:jc w:val="both"/>
      </w:pPr>
      <w:r w:rsidRPr="00F06FD2">
        <w:rPr>
          <w:b/>
        </w:rPr>
        <w:t>Задание 3.  (</w:t>
      </w:r>
      <w:r w:rsidR="001455CA" w:rsidRPr="00F06FD2">
        <w:rPr>
          <w:b/>
        </w:rPr>
        <w:t>3</w:t>
      </w:r>
      <w:r w:rsidRPr="00F06FD2">
        <w:rPr>
          <w:b/>
        </w:rPr>
        <w:t>0 баллов). Практико-ориентированное задание.</w:t>
      </w:r>
      <w:r w:rsidRPr="00F06FD2">
        <w:rPr>
          <w:rFonts w:eastAsia="Calibri"/>
          <w:color w:val="201F1E"/>
        </w:rPr>
        <w:t xml:space="preserve"> </w:t>
      </w:r>
    </w:p>
    <w:p w14:paraId="0FA2ECCA" w14:textId="77777777" w:rsidR="001455CA" w:rsidRPr="00F06FD2" w:rsidRDefault="00400182" w:rsidP="00400182">
      <w:pPr>
        <w:spacing w:after="52"/>
        <w:jc w:val="both"/>
      </w:pPr>
      <w:r w:rsidRPr="00F06FD2">
        <w:t xml:space="preserve">На основе выбранной компании разработайте дорожную карту по выходу компании на внешний рынок. Разработайте количественные и качественные показатели, характеризующие результативность достижения внешнеэкономических целей. </w:t>
      </w:r>
    </w:p>
    <w:p w14:paraId="0344B01B" w14:textId="77777777" w:rsidR="001455CA" w:rsidRDefault="001455CA" w:rsidP="00400182">
      <w:pPr>
        <w:spacing w:after="52"/>
        <w:jc w:val="both"/>
        <w:rPr>
          <w:b/>
          <w:bCs/>
          <w:kern w:val="36"/>
          <w:sz w:val="28"/>
          <w:szCs w:val="28"/>
        </w:rPr>
      </w:pPr>
      <w:bookmarkStart w:id="37" w:name="_Toc134990114"/>
      <w:bookmarkEnd w:id="31"/>
      <w:bookmarkEnd w:id="32"/>
    </w:p>
    <w:p w14:paraId="27B7F79D" w14:textId="417010E3" w:rsidR="009249B9" w:rsidRPr="00E90FE5" w:rsidRDefault="001B58F2" w:rsidP="00400182">
      <w:pPr>
        <w:spacing w:after="52"/>
        <w:jc w:val="both"/>
        <w:rPr>
          <w:b/>
          <w:sz w:val="28"/>
          <w:szCs w:val="28"/>
        </w:rPr>
      </w:pPr>
      <w:r w:rsidRPr="00400182">
        <w:rPr>
          <w:b/>
          <w:bCs/>
          <w:kern w:val="36"/>
          <w:sz w:val="28"/>
          <w:szCs w:val="28"/>
        </w:rPr>
        <w:lastRenderedPageBreak/>
        <w:t xml:space="preserve">8. </w:t>
      </w:r>
      <w:r w:rsidR="009249B9" w:rsidRPr="00400182">
        <w:rPr>
          <w:b/>
          <w:bCs/>
          <w:kern w:val="36"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  <w:bookmarkEnd w:id="37"/>
    </w:p>
    <w:p w14:paraId="57A2F6DC" w14:textId="77777777" w:rsidR="009249B9" w:rsidRPr="00E90FE5" w:rsidRDefault="009249B9" w:rsidP="009249B9">
      <w:pPr>
        <w:rPr>
          <w:rFonts w:eastAsia="TimesNewRomanPSMT"/>
          <w:sz w:val="28"/>
          <w:szCs w:val="28"/>
        </w:rPr>
      </w:pPr>
    </w:p>
    <w:p w14:paraId="0CC78C0F" w14:textId="77777777" w:rsidR="00F06FD2" w:rsidRPr="00F06FD2" w:rsidRDefault="00F06FD2" w:rsidP="00F06FD2">
      <w:pPr>
        <w:spacing w:line="360" w:lineRule="auto"/>
        <w:jc w:val="both"/>
        <w:rPr>
          <w:rFonts w:eastAsia="TimesNewRomanPSMT"/>
          <w:b/>
          <w:sz w:val="28"/>
          <w:szCs w:val="28"/>
        </w:rPr>
      </w:pPr>
      <w:r w:rsidRPr="00F06FD2">
        <w:rPr>
          <w:rFonts w:eastAsia="TimesNewRomanPSMT"/>
          <w:b/>
          <w:sz w:val="28"/>
          <w:szCs w:val="28"/>
        </w:rPr>
        <w:t>а) основная:</w:t>
      </w:r>
    </w:p>
    <w:p w14:paraId="76F4E75F" w14:textId="21AC7A78" w:rsidR="00F06FD2" w:rsidRPr="00F06FD2" w:rsidRDefault="00F06FD2" w:rsidP="00F06FD2">
      <w:pPr>
        <w:spacing w:line="360" w:lineRule="auto"/>
        <w:jc w:val="both"/>
        <w:rPr>
          <w:sz w:val="28"/>
          <w:szCs w:val="28"/>
        </w:rPr>
      </w:pPr>
      <w:r w:rsidRPr="00F06FD2">
        <w:rPr>
          <w:sz w:val="28"/>
          <w:szCs w:val="28"/>
        </w:rPr>
        <w:t xml:space="preserve">1. Менеджмент: учебник для направлений </w:t>
      </w:r>
      <w:proofErr w:type="spellStart"/>
      <w:r w:rsidRPr="00F06FD2">
        <w:rPr>
          <w:sz w:val="28"/>
          <w:szCs w:val="28"/>
        </w:rPr>
        <w:t>бакалавриата</w:t>
      </w:r>
      <w:proofErr w:type="spellEnd"/>
      <w:r w:rsidRPr="00F06FD2">
        <w:rPr>
          <w:sz w:val="28"/>
          <w:szCs w:val="28"/>
        </w:rPr>
        <w:t xml:space="preserve"> "Менеджмент" и "Экономика" / О.В. Астафьева, Л.В. Волков, В.В. </w:t>
      </w:r>
      <w:proofErr w:type="spellStart"/>
      <w:r w:rsidRPr="00F06FD2">
        <w:rPr>
          <w:sz w:val="28"/>
          <w:szCs w:val="28"/>
        </w:rPr>
        <w:t>Жидиков</w:t>
      </w:r>
      <w:proofErr w:type="spellEnd"/>
      <w:r w:rsidRPr="00F06FD2">
        <w:rPr>
          <w:sz w:val="28"/>
          <w:szCs w:val="28"/>
        </w:rPr>
        <w:t xml:space="preserve"> [и др.]; </w:t>
      </w:r>
      <w:proofErr w:type="spellStart"/>
      <w:proofErr w:type="gramStart"/>
      <w:r w:rsidRPr="00F06FD2">
        <w:rPr>
          <w:sz w:val="28"/>
          <w:szCs w:val="28"/>
        </w:rPr>
        <w:t>Финуниверситет</w:t>
      </w:r>
      <w:proofErr w:type="spellEnd"/>
      <w:r w:rsidRPr="00F06FD2">
        <w:rPr>
          <w:sz w:val="28"/>
          <w:szCs w:val="28"/>
        </w:rPr>
        <w:t xml:space="preserve"> ;</w:t>
      </w:r>
      <w:proofErr w:type="gramEnd"/>
      <w:r w:rsidRPr="00F06FD2">
        <w:rPr>
          <w:sz w:val="28"/>
          <w:szCs w:val="28"/>
        </w:rPr>
        <w:t xml:space="preserve"> под ред. А.В. </w:t>
      </w:r>
      <w:proofErr w:type="spellStart"/>
      <w:r w:rsidRPr="00F06FD2">
        <w:rPr>
          <w:sz w:val="28"/>
          <w:szCs w:val="28"/>
        </w:rPr>
        <w:t>Трачука</w:t>
      </w:r>
      <w:proofErr w:type="spellEnd"/>
      <w:r w:rsidRPr="00F06FD2">
        <w:rPr>
          <w:sz w:val="28"/>
          <w:szCs w:val="28"/>
        </w:rPr>
        <w:t xml:space="preserve">, К.В. </w:t>
      </w:r>
      <w:proofErr w:type="spellStart"/>
      <w:r w:rsidRPr="00F06FD2">
        <w:rPr>
          <w:sz w:val="28"/>
          <w:szCs w:val="28"/>
        </w:rPr>
        <w:t>Саяпиной</w:t>
      </w:r>
      <w:proofErr w:type="spellEnd"/>
      <w:r w:rsidRPr="00F06FD2">
        <w:rPr>
          <w:sz w:val="28"/>
          <w:szCs w:val="28"/>
        </w:rPr>
        <w:t xml:space="preserve">. — Москва: </w:t>
      </w:r>
      <w:proofErr w:type="spellStart"/>
      <w:r w:rsidRPr="00F06FD2">
        <w:rPr>
          <w:sz w:val="28"/>
          <w:szCs w:val="28"/>
        </w:rPr>
        <w:t>Кнорус</w:t>
      </w:r>
      <w:proofErr w:type="spellEnd"/>
      <w:r w:rsidRPr="00F06FD2">
        <w:rPr>
          <w:sz w:val="28"/>
          <w:szCs w:val="28"/>
        </w:rPr>
        <w:t>, 2021. — 494 с. - Текст: непосредственный. - (</w:t>
      </w:r>
      <w:proofErr w:type="spellStart"/>
      <w:r w:rsidRPr="00F06FD2">
        <w:rPr>
          <w:sz w:val="28"/>
          <w:szCs w:val="28"/>
        </w:rPr>
        <w:t>Бакалавриат</w:t>
      </w:r>
      <w:proofErr w:type="spellEnd"/>
      <w:r w:rsidRPr="00F06FD2">
        <w:rPr>
          <w:sz w:val="28"/>
          <w:szCs w:val="28"/>
        </w:rPr>
        <w:t xml:space="preserve">). - То же. - 2023. - ЭБС BOOK.ru. - URL: https://book.ru/book/947541 (дата обращения: </w:t>
      </w:r>
      <w:r w:rsidRPr="00F06FD2">
        <w:rPr>
          <w:rFonts w:eastAsia="Arial Unicode MS"/>
          <w:sz w:val="28"/>
          <w:szCs w:val="28"/>
        </w:rPr>
        <w:t>23.05.2023</w:t>
      </w:r>
      <w:r w:rsidRPr="00F06FD2">
        <w:rPr>
          <w:sz w:val="28"/>
          <w:szCs w:val="28"/>
        </w:rPr>
        <w:t xml:space="preserve">). — </w:t>
      </w:r>
      <w:proofErr w:type="gramStart"/>
      <w:r w:rsidRPr="00F06FD2">
        <w:rPr>
          <w:sz w:val="28"/>
          <w:szCs w:val="28"/>
        </w:rPr>
        <w:t>Текст :</w:t>
      </w:r>
      <w:proofErr w:type="gramEnd"/>
      <w:r w:rsidRPr="00F06FD2">
        <w:rPr>
          <w:sz w:val="28"/>
          <w:szCs w:val="28"/>
        </w:rPr>
        <w:t xml:space="preserve"> электронный.</w:t>
      </w:r>
    </w:p>
    <w:p w14:paraId="2C5D0E3D" w14:textId="77777777" w:rsidR="00F06FD2" w:rsidRPr="00F06FD2" w:rsidRDefault="00F06FD2" w:rsidP="00F06FD2">
      <w:pPr>
        <w:spacing w:line="360" w:lineRule="auto"/>
        <w:jc w:val="both"/>
        <w:rPr>
          <w:sz w:val="28"/>
          <w:szCs w:val="28"/>
        </w:rPr>
      </w:pPr>
      <w:r w:rsidRPr="00F06FD2">
        <w:rPr>
          <w:sz w:val="28"/>
          <w:szCs w:val="28"/>
        </w:rPr>
        <w:t xml:space="preserve">2. Основы бизнеса: учебник для направлений </w:t>
      </w:r>
      <w:proofErr w:type="spellStart"/>
      <w:r w:rsidRPr="00F06FD2">
        <w:rPr>
          <w:sz w:val="28"/>
          <w:szCs w:val="28"/>
        </w:rPr>
        <w:t>бакалавриата</w:t>
      </w:r>
      <w:proofErr w:type="spellEnd"/>
      <w:r w:rsidRPr="00F06FD2">
        <w:rPr>
          <w:sz w:val="28"/>
          <w:szCs w:val="28"/>
        </w:rPr>
        <w:t xml:space="preserve"> "Экономика" и "Менеджмент" / А.В. Трачук, Н.В. Линдер, Е.В. Арсенова [и др.]; </w:t>
      </w:r>
      <w:proofErr w:type="spellStart"/>
      <w:r w:rsidRPr="00F06FD2">
        <w:rPr>
          <w:sz w:val="28"/>
          <w:szCs w:val="28"/>
        </w:rPr>
        <w:t>Финуниверситет</w:t>
      </w:r>
      <w:proofErr w:type="spellEnd"/>
      <w:r w:rsidRPr="00F06FD2">
        <w:rPr>
          <w:sz w:val="28"/>
          <w:szCs w:val="28"/>
        </w:rPr>
        <w:t xml:space="preserve">; под ред. А.В. </w:t>
      </w:r>
      <w:proofErr w:type="spellStart"/>
      <w:r w:rsidRPr="00F06FD2">
        <w:rPr>
          <w:sz w:val="28"/>
          <w:szCs w:val="28"/>
        </w:rPr>
        <w:t>Трачука</w:t>
      </w:r>
      <w:proofErr w:type="spellEnd"/>
      <w:r w:rsidRPr="00F06FD2">
        <w:rPr>
          <w:sz w:val="28"/>
          <w:szCs w:val="28"/>
        </w:rPr>
        <w:t xml:space="preserve">, Н.В. Линдер - Москва: </w:t>
      </w:r>
      <w:proofErr w:type="spellStart"/>
      <w:r w:rsidRPr="00F06FD2">
        <w:rPr>
          <w:sz w:val="28"/>
          <w:szCs w:val="28"/>
        </w:rPr>
        <w:t>Кнорус</w:t>
      </w:r>
      <w:proofErr w:type="spellEnd"/>
      <w:r w:rsidRPr="00F06FD2">
        <w:rPr>
          <w:sz w:val="28"/>
          <w:szCs w:val="28"/>
        </w:rPr>
        <w:t>, 2020. - 346 с. - (</w:t>
      </w:r>
      <w:proofErr w:type="spellStart"/>
      <w:r w:rsidRPr="00F06FD2">
        <w:rPr>
          <w:sz w:val="28"/>
          <w:szCs w:val="28"/>
        </w:rPr>
        <w:t>Бакалавриат</w:t>
      </w:r>
      <w:proofErr w:type="spellEnd"/>
      <w:r w:rsidRPr="00F06FD2">
        <w:rPr>
          <w:sz w:val="28"/>
          <w:szCs w:val="28"/>
        </w:rPr>
        <w:t xml:space="preserve">). - </w:t>
      </w:r>
      <w:proofErr w:type="gramStart"/>
      <w:r w:rsidRPr="00F06FD2">
        <w:rPr>
          <w:sz w:val="28"/>
          <w:szCs w:val="28"/>
        </w:rPr>
        <w:t>Текст :</w:t>
      </w:r>
      <w:proofErr w:type="gramEnd"/>
      <w:r w:rsidRPr="00F06FD2">
        <w:rPr>
          <w:sz w:val="28"/>
          <w:szCs w:val="28"/>
        </w:rPr>
        <w:t xml:space="preserve"> непосредственный. – То же. – 2021. – ЭБС BOOK.ru. - URL: https://book.ru/book/940209 (дата </w:t>
      </w:r>
      <w:proofErr w:type="gramStart"/>
      <w:r w:rsidRPr="00F06FD2">
        <w:rPr>
          <w:sz w:val="28"/>
          <w:szCs w:val="28"/>
        </w:rPr>
        <w:t xml:space="preserve">обращения:  </w:t>
      </w:r>
      <w:r w:rsidRPr="00F06FD2">
        <w:rPr>
          <w:rFonts w:eastAsia="Arial Unicode MS"/>
          <w:sz w:val="28"/>
          <w:szCs w:val="28"/>
        </w:rPr>
        <w:t>23.05.2023</w:t>
      </w:r>
      <w:proofErr w:type="gramEnd"/>
      <w:r w:rsidRPr="00F06FD2">
        <w:rPr>
          <w:sz w:val="28"/>
          <w:szCs w:val="28"/>
        </w:rPr>
        <w:t xml:space="preserve">). – </w:t>
      </w:r>
      <w:proofErr w:type="gramStart"/>
      <w:r w:rsidRPr="00F06FD2">
        <w:rPr>
          <w:sz w:val="28"/>
          <w:szCs w:val="28"/>
        </w:rPr>
        <w:t>Текст :</w:t>
      </w:r>
      <w:proofErr w:type="gramEnd"/>
      <w:r w:rsidRPr="00F06FD2">
        <w:rPr>
          <w:sz w:val="28"/>
          <w:szCs w:val="28"/>
        </w:rPr>
        <w:t xml:space="preserve"> электронный.</w:t>
      </w:r>
    </w:p>
    <w:p w14:paraId="08F81534" w14:textId="77777777" w:rsidR="00F06FD2" w:rsidRPr="00F06FD2" w:rsidRDefault="00F06FD2" w:rsidP="00F06FD2">
      <w:pPr>
        <w:spacing w:line="360" w:lineRule="auto"/>
        <w:jc w:val="both"/>
        <w:rPr>
          <w:sz w:val="28"/>
          <w:szCs w:val="28"/>
        </w:rPr>
      </w:pPr>
    </w:p>
    <w:p w14:paraId="3052139B" w14:textId="77777777" w:rsidR="00F06FD2" w:rsidRPr="00F06FD2" w:rsidRDefault="00F06FD2" w:rsidP="00F06FD2">
      <w:pPr>
        <w:spacing w:line="360" w:lineRule="auto"/>
        <w:jc w:val="both"/>
        <w:rPr>
          <w:sz w:val="28"/>
          <w:szCs w:val="28"/>
        </w:rPr>
      </w:pPr>
    </w:p>
    <w:p w14:paraId="036AA2D9" w14:textId="5268B7D6" w:rsidR="00F06FD2" w:rsidRPr="00F06FD2" w:rsidRDefault="00F06FD2" w:rsidP="00F06FD2">
      <w:pPr>
        <w:spacing w:line="360" w:lineRule="auto"/>
        <w:jc w:val="both"/>
        <w:rPr>
          <w:rFonts w:eastAsia="TimesNewRomanPSMT"/>
          <w:b/>
          <w:sz w:val="28"/>
          <w:szCs w:val="28"/>
        </w:rPr>
      </w:pPr>
      <w:r w:rsidRPr="00F06FD2">
        <w:rPr>
          <w:rFonts w:eastAsia="TimesNewRomanPSMT"/>
          <w:b/>
          <w:sz w:val="28"/>
          <w:szCs w:val="28"/>
        </w:rPr>
        <w:t>б) дополнительная:</w:t>
      </w:r>
    </w:p>
    <w:p w14:paraId="2CF6189A" w14:textId="77777777" w:rsidR="00F06FD2" w:rsidRPr="00F06FD2" w:rsidRDefault="00F06FD2" w:rsidP="00F06FD2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F06FD2">
        <w:rPr>
          <w:rFonts w:eastAsia="Arial Unicode MS"/>
          <w:sz w:val="28"/>
          <w:szCs w:val="28"/>
        </w:rPr>
        <w:t>3.</w:t>
      </w:r>
      <w:r w:rsidRPr="00F06FD2">
        <w:rPr>
          <w:sz w:val="28"/>
          <w:szCs w:val="28"/>
        </w:rPr>
        <w:t xml:space="preserve"> </w:t>
      </w:r>
      <w:r w:rsidRPr="00F06FD2">
        <w:rPr>
          <w:rFonts w:eastAsia="Arial Unicode MS"/>
          <w:sz w:val="28"/>
          <w:szCs w:val="28"/>
        </w:rPr>
        <w:t xml:space="preserve">Инновации и современные модели бизнеса: учебник для студентов вузов, обучающихся по экономическим направлениям подготовки (квалификация (степень) "бакалавр") / Т.Г. </w:t>
      </w:r>
      <w:proofErr w:type="spellStart"/>
      <w:r w:rsidRPr="00F06FD2">
        <w:rPr>
          <w:rFonts w:eastAsia="Arial Unicode MS"/>
          <w:sz w:val="28"/>
          <w:szCs w:val="28"/>
        </w:rPr>
        <w:t>Попадюк</w:t>
      </w:r>
      <w:proofErr w:type="spellEnd"/>
      <w:r w:rsidRPr="00F06FD2">
        <w:rPr>
          <w:rFonts w:eastAsia="Arial Unicode MS"/>
          <w:sz w:val="28"/>
          <w:szCs w:val="28"/>
        </w:rPr>
        <w:t xml:space="preserve">, Н.В. Линдер, А.В. Трачук [и др.]; </w:t>
      </w:r>
      <w:proofErr w:type="spellStart"/>
      <w:r w:rsidRPr="00F06FD2">
        <w:rPr>
          <w:rFonts w:eastAsia="Arial Unicode MS"/>
          <w:sz w:val="28"/>
          <w:szCs w:val="28"/>
        </w:rPr>
        <w:t>Финуниверситет</w:t>
      </w:r>
      <w:proofErr w:type="spellEnd"/>
      <w:r w:rsidRPr="00F06FD2">
        <w:rPr>
          <w:rFonts w:eastAsia="Arial Unicode MS"/>
          <w:sz w:val="28"/>
          <w:szCs w:val="28"/>
        </w:rPr>
        <w:t xml:space="preserve">. — Москва: Инфра-М, 2022 — 334 с. — (Высшее образование: </w:t>
      </w:r>
      <w:proofErr w:type="spellStart"/>
      <w:r w:rsidRPr="00F06FD2">
        <w:rPr>
          <w:rFonts w:eastAsia="Arial Unicode MS"/>
          <w:sz w:val="28"/>
          <w:szCs w:val="28"/>
        </w:rPr>
        <w:t>Бакалавриат</w:t>
      </w:r>
      <w:proofErr w:type="spellEnd"/>
      <w:r w:rsidRPr="00F06FD2">
        <w:rPr>
          <w:rFonts w:eastAsia="Arial Unicode MS"/>
          <w:sz w:val="28"/>
          <w:szCs w:val="28"/>
        </w:rPr>
        <w:t xml:space="preserve">). — Текст: непосредственный. - То же. - 2023. - DOI 10.12737/1876532. - ЭБС ZNANIUM.com. - URL: https://znanium.com/catalog/product/1974302 (дата обращения: 23.05.2023). – </w:t>
      </w:r>
      <w:proofErr w:type="gramStart"/>
      <w:r w:rsidRPr="00F06FD2">
        <w:rPr>
          <w:rFonts w:eastAsia="Arial Unicode MS"/>
          <w:sz w:val="28"/>
          <w:szCs w:val="28"/>
        </w:rPr>
        <w:t>Текст :</w:t>
      </w:r>
      <w:proofErr w:type="gramEnd"/>
      <w:r w:rsidRPr="00F06FD2">
        <w:rPr>
          <w:rFonts w:eastAsia="Arial Unicode MS"/>
          <w:sz w:val="28"/>
          <w:szCs w:val="28"/>
        </w:rPr>
        <w:t xml:space="preserve"> электронный.</w:t>
      </w:r>
    </w:p>
    <w:p w14:paraId="781AA781" w14:textId="77777777" w:rsidR="00F06FD2" w:rsidRPr="00F06FD2" w:rsidRDefault="00F06FD2" w:rsidP="00F06FD2">
      <w:pPr>
        <w:spacing w:line="360" w:lineRule="auto"/>
        <w:jc w:val="both"/>
        <w:rPr>
          <w:rFonts w:eastAsia="Arial Unicode MS"/>
          <w:sz w:val="28"/>
          <w:szCs w:val="28"/>
        </w:rPr>
      </w:pPr>
    </w:p>
    <w:p w14:paraId="5570A040" w14:textId="09138339" w:rsidR="00F06FD2" w:rsidRPr="00F06FD2" w:rsidRDefault="00F06FD2" w:rsidP="00F06FD2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F06FD2">
        <w:rPr>
          <w:rFonts w:eastAsia="Arial Unicode MS"/>
          <w:sz w:val="28"/>
          <w:szCs w:val="28"/>
        </w:rPr>
        <w:t xml:space="preserve">4. </w:t>
      </w:r>
      <w:proofErr w:type="spellStart"/>
      <w:r w:rsidRPr="00F06FD2">
        <w:rPr>
          <w:rFonts w:eastAsia="Arial Unicode MS"/>
          <w:sz w:val="28"/>
          <w:szCs w:val="28"/>
        </w:rPr>
        <w:t>Луговнина</w:t>
      </w:r>
      <w:proofErr w:type="spellEnd"/>
      <w:r w:rsidRPr="00F06FD2">
        <w:rPr>
          <w:rFonts w:eastAsia="Arial Unicode MS"/>
          <w:sz w:val="28"/>
          <w:szCs w:val="28"/>
        </w:rPr>
        <w:t xml:space="preserve">, С. М. Международный </w:t>
      </w:r>
      <w:proofErr w:type="gramStart"/>
      <w:r w:rsidRPr="00F06FD2">
        <w:rPr>
          <w:rFonts w:eastAsia="Arial Unicode MS"/>
          <w:sz w:val="28"/>
          <w:szCs w:val="28"/>
        </w:rPr>
        <w:t>менеджмент :</w:t>
      </w:r>
      <w:proofErr w:type="gramEnd"/>
      <w:r w:rsidRPr="00F06FD2">
        <w:rPr>
          <w:rFonts w:eastAsia="Arial Unicode MS"/>
          <w:sz w:val="28"/>
          <w:szCs w:val="28"/>
        </w:rPr>
        <w:t xml:space="preserve"> учебное пособие  / С. М. </w:t>
      </w:r>
      <w:proofErr w:type="spellStart"/>
      <w:r w:rsidRPr="00F06FD2">
        <w:rPr>
          <w:rFonts w:eastAsia="Arial Unicode MS"/>
          <w:sz w:val="28"/>
          <w:szCs w:val="28"/>
        </w:rPr>
        <w:t>Луговнина</w:t>
      </w:r>
      <w:proofErr w:type="spellEnd"/>
      <w:r w:rsidRPr="00F06FD2">
        <w:rPr>
          <w:rFonts w:eastAsia="Arial Unicode MS"/>
          <w:sz w:val="28"/>
          <w:szCs w:val="28"/>
        </w:rPr>
        <w:t xml:space="preserve"> ; Поволжский государственный технологический университет. – Йошкар-</w:t>
      </w:r>
      <w:proofErr w:type="gramStart"/>
      <w:r w:rsidRPr="00F06FD2">
        <w:rPr>
          <w:rFonts w:eastAsia="Arial Unicode MS"/>
          <w:sz w:val="28"/>
          <w:szCs w:val="28"/>
        </w:rPr>
        <w:t>Ола :</w:t>
      </w:r>
      <w:proofErr w:type="gramEnd"/>
      <w:r w:rsidRPr="00F06FD2">
        <w:rPr>
          <w:rFonts w:eastAsia="Arial Unicode MS"/>
          <w:sz w:val="28"/>
          <w:szCs w:val="28"/>
        </w:rPr>
        <w:t xml:space="preserve"> Поволжский государственный технологический университет, </w:t>
      </w:r>
      <w:r w:rsidRPr="00F06FD2">
        <w:rPr>
          <w:rFonts w:eastAsia="Arial Unicode MS"/>
          <w:sz w:val="28"/>
          <w:szCs w:val="28"/>
        </w:rPr>
        <w:lastRenderedPageBreak/>
        <w:t xml:space="preserve">2019. – 156 с. - ЭБС Университетская библиотека </w:t>
      </w:r>
      <w:proofErr w:type="spellStart"/>
      <w:r w:rsidRPr="00F06FD2">
        <w:rPr>
          <w:rFonts w:eastAsia="Arial Unicode MS"/>
          <w:sz w:val="28"/>
          <w:szCs w:val="28"/>
        </w:rPr>
        <w:t>online</w:t>
      </w:r>
      <w:proofErr w:type="spellEnd"/>
      <w:r w:rsidRPr="00F06FD2">
        <w:rPr>
          <w:rFonts w:eastAsia="Arial Unicode MS"/>
          <w:sz w:val="28"/>
          <w:szCs w:val="28"/>
        </w:rPr>
        <w:t xml:space="preserve">. – URL: https://biblioclub.ru/index.php?page=book&amp;id=562249 (дата обращения: 23.05.2023). – </w:t>
      </w:r>
      <w:proofErr w:type="gramStart"/>
      <w:r w:rsidRPr="00F06FD2">
        <w:rPr>
          <w:rFonts w:eastAsia="Arial Unicode MS"/>
          <w:sz w:val="28"/>
          <w:szCs w:val="28"/>
        </w:rPr>
        <w:t>Текст :</w:t>
      </w:r>
      <w:proofErr w:type="gramEnd"/>
      <w:r w:rsidRPr="00F06FD2">
        <w:rPr>
          <w:rFonts w:eastAsia="Arial Unicode MS"/>
          <w:sz w:val="28"/>
          <w:szCs w:val="28"/>
        </w:rPr>
        <w:t xml:space="preserve"> электронный.</w:t>
      </w:r>
    </w:p>
    <w:p w14:paraId="63234A2C" w14:textId="30393EEC" w:rsidR="00F06FD2" w:rsidRPr="00F06FD2" w:rsidRDefault="00F06FD2" w:rsidP="00F06FD2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F06FD2">
        <w:rPr>
          <w:rFonts w:eastAsia="Arial Unicode MS"/>
          <w:sz w:val="28"/>
          <w:szCs w:val="28"/>
        </w:rPr>
        <w:t xml:space="preserve">5. Современные проблемы менеджмента в международном бизнесе: монография / под ред. проф. В.И. Королева. — Москва: Магистр: Инфра-М, 2014 — 400 с. - Текст: непосредственный. - То же. - 2018. - ЭБС ZNANIUM.com. - URL: https://znanium.com/catalog/product/960054 (дата обращения: 23.05.2023). – </w:t>
      </w:r>
      <w:proofErr w:type="gramStart"/>
      <w:r w:rsidRPr="00F06FD2">
        <w:rPr>
          <w:rFonts w:eastAsia="Arial Unicode MS"/>
          <w:sz w:val="28"/>
          <w:szCs w:val="28"/>
        </w:rPr>
        <w:t>Текст :</w:t>
      </w:r>
      <w:proofErr w:type="gramEnd"/>
      <w:r w:rsidRPr="00F06FD2">
        <w:rPr>
          <w:rFonts w:eastAsia="Arial Unicode MS"/>
          <w:sz w:val="28"/>
          <w:szCs w:val="28"/>
        </w:rPr>
        <w:t xml:space="preserve"> электронный.</w:t>
      </w:r>
    </w:p>
    <w:p w14:paraId="700BA3CB" w14:textId="218F6966" w:rsidR="00F06FD2" w:rsidRPr="00F06FD2" w:rsidRDefault="00F06FD2" w:rsidP="00F06FD2">
      <w:pPr>
        <w:spacing w:line="360" w:lineRule="auto"/>
        <w:jc w:val="both"/>
        <w:rPr>
          <w:sz w:val="28"/>
          <w:szCs w:val="28"/>
        </w:rPr>
      </w:pPr>
      <w:r w:rsidRPr="00F06FD2">
        <w:rPr>
          <w:sz w:val="28"/>
          <w:szCs w:val="28"/>
        </w:rPr>
        <w:t xml:space="preserve">6. Бланк, С. </w:t>
      </w:r>
      <w:proofErr w:type="spellStart"/>
      <w:r w:rsidRPr="00F06FD2">
        <w:rPr>
          <w:sz w:val="28"/>
          <w:szCs w:val="28"/>
        </w:rPr>
        <w:t>Стартап</w:t>
      </w:r>
      <w:proofErr w:type="spellEnd"/>
      <w:r w:rsidRPr="00F06FD2">
        <w:rPr>
          <w:sz w:val="28"/>
          <w:szCs w:val="28"/>
        </w:rPr>
        <w:t xml:space="preserve">. Настольная книга основателя: пер. с англ. / С. Бланк, Б. </w:t>
      </w:r>
      <w:proofErr w:type="spellStart"/>
      <w:r w:rsidRPr="00F06FD2">
        <w:rPr>
          <w:sz w:val="28"/>
          <w:szCs w:val="28"/>
        </w:rPr>
        <w:t>Дорф</w:t>
      </w:r>
      <w:proofErr w:type="spellEnd"/>
      <w:r w:rsidRPr="00F06FD2">
        <w:rPr>
          <w:sz w:val="28"/>
          <w:szCs w:val="28"/>
        </w:rPr>
        <w:t xml:space="preserve">. - Москва: Альпина </w:t>
      </w:r>
      <w:proofErr w:type="spellStart"/>
      <w:r w:rsidRPr="00F06FD2">
        <w:rPr>
          <w:sz w:val="28"/>
          <w:szCs w:val="28"/>
        </w:rPr>
        <w:t>Паблишер</w:t>
      </w:r>
      <w:proofErr w:type="spellEnd"/>
      <w:r w:rsidRPr="00F06FD2">
        <w:rPr>
          <w:sz w:val="28"/>
          <w:szCs w:val="28"/>
        </w:rPr>
        <w:t xml:space="preserve">, 2015. - 616 с. – </w:t>
      </w:r>
      <w:proofErr w:type="gramStart"/>
      <w:r w:rsidRPr="00F06FD2">
        <w:rPr>
          <w:sz w:val="28"/>
          <w:szCs w:val="28"/>
        </w:rPr>
        <w:t>Текст :</w:t>
      </w:r>
      <w:proofErr w:type="gramEnd"/>
      <w:r w:rsidRPr="00F06FD2">
        <w:rPr>
          <w:sz w:val="28"/>
          <w:szCs w:val="28"/>
        </w:rPr>
        <w:t xml:space="preserve"> непосредственный. — То же. - 2016. - ЭБС ZNANIUM.com. - URL: https://znanium.com/catalog/product/924002 (дата обращения:10.04.2023). – </w:t>
      </w:r>
      <w:proofErr w:type="gramStart"/>
      <w:r w:rsidRPr="00F06FD2">
        <w:rPr>
          <w:sz w:val="28"/>
          <w:szCs w:val="28"/>
        </w:rPr>
        <w:t>Текст :</w:t>
      </w:r>
      <w:proofErr w:type="gramEnd"/>
      <w:r w:rsidRPr="00F06FD2">
        <w:rPr>
          <w:sz w:val="28"/>
          <w:szCs w:val="28"/>
        </w:rPr>
        <w:t xml:space="preserve"> электронный.</w:t>
      </w:r>
    </w:p>
    <w:p w14:paraId="60C2ABAD" w14:textId="0777B2F2" w:rsidR="00F06FD2" w:rsidRDefault="00F06FD2" w:rsidP="00F06FD2">
      <w:pPr>
        <w:spacing w:line="360" w:lineRule="auto"/>
        <w:jc w:val="both"/>
        <w:rPr>
          <w:sz w:val="28"/>
          <w:szCs w:val="28"/>
        </w:rPr>
      </w:pPr>
      <w:r w:rsidRPr="00F06FD2">
        <w:rPr>
          <w:sz w:val="28"/>
          <w:szCs w:val="28"/>
        </w:rPr>
        <w:t xml:space="preserve">7. Международный бизнес: Учебное пособие для студ., </w:t>
      </w:r>
      <w:proofErr w:type="spellStart"/>
      <w:r w:rsidRPr="00F06FD2">
        <w:rPr>
          <w:sz w:val="28"/>
          <w:szCs w:val="28"/>
        </w:rPr>
        <w:t>обуч</w:t>
      </w:r>
      <w:proofErr w:type="spellEnd"/>
      <w:r w:rsidRPr="00F06FD2">
        <w:rPr>
          <w:sz w:val="28"/>
          <w:szCs w:val="28"/>
        </w:rPr>
        <w:t xml:space="preserve">. по напр. "Экономика" (уровень </w:t>
      </w:r>
      <w:proofErr w:type="spellStart"/>
      <w:r w:rsidRPr="00F06FD2">
        <w:rPr>
          <w:sz w:val="28"/>
          <w:szCs w:val="28"/>
        </w:rPr>
        <w:t>бакалавриата</w:t>
      </w:r>
      <w:proofErr w:type="spellEnd"/>
      <w:r w:rsidRPr="00F06FD2">
        <w:rPr>
          <w:sz w:val="28"/>
          <w:szCs w:val="28"/>
        </w:rPr>
        <w:t xml:space="preserve">) / </w:t>
      </w:r>
      <w:proofErr w:type="spellStart"/>
      <w:proofErr w:type="gramStart"/>
      <w:r w:rsidRPr="00F06FD2">
        <w:rPr>
          <w:sz w:val="28"/>
          <w:szCs w:val="28"/>
        </w:rPr>
        <w:t>Финуниверситет</w:t>
      </w:r>
      <w:proofErr w:type="spellEnd"/>
      <w:r w:rsidRPr="00F06FD2">
        <w:rPr>
          <w:sz w:val="28"/>
          <w:szCs w:val="28"/>
        </w:rPr>
        <w:t xml:space="preserve"> ;</w:t>
      </w:r>
      <w:proofErr w:type="gramEnd"/>
      <w:r w:rsidRPr="00F06FD2">
        <w:rPr>
          <w:sz w:val="28"/>
          <w:szCs w:val="28"/>
        </w:rPr>
        <w:t xml:space="preserve"> </w:t>
      </w:r>
      <w:proofErr w:type="spellStart"/>
      <w:r w:rsidRPr="00F06FD2">
        <w:rPr>
          <w:sz w:val="28"/>
          <w:szCs w:val="28"/>
        </w:rPr>
        <w:t>колл</w:t>
      </w:r>
      <w:proofErr w:type="spellEnd"/>
      <w:r w:rsidRPr="00F06FD2">
        <w:rPr>
          <w:sz w:val="28"/>
          <w:szCs w:val="28"/>
        </w:rPr>
        <w:t xml:space="preserve">. авт. под ред. В.К. Поспелова. - Москва.: Вузовский учебник, 2014, 2016. - 256 с. – </w:t>
      </w:r>
      <w:proofErr w:type="gramStart"/>
      <w:r w:rsidRPr="00F06FD2">
        <w:rPr>
          <w:sz w:val="28"/>
          <w:szCs w:val="28"/>
        </w:rPr>
        <w:t>Текст :</w:t>
      </w:r>
      <w:proofErr w:type="gramEnd"/>
      <w:r w:rsidRPr="00F06FD2">
        <w:rPr>
          <w:sz w:val="28"/>
          <w:szCs w:val="28"/>
        </w:rPr>
        <w:t xml:space="preserve"> непосредственный.                                                                                                   Международный </w:t>
      </w:r>
      <w:proofErr w:type="gramStart"/>
      <w:r w:rsidRPr="00F06FD2">
        <w:rPr>
          <w:sz w:val="28"/>
          <w:szCs w:val="28"/>
        </w:rPr>
        <w:t>бизнес :</w:t>
      </w:r>
      <w:proofErr w:type="gramEnd"/>
      <w:r w:rsidRPr="00F06FD2">
        <w:rPr>
          <w:sz w:val="28"/>
          <w:szCs w:val="28"/>
        </w:rPr>
        <w:t xml:space="preserve"> учебник / В.К. Поспелов, Н.Н. Котляров, Н.В. Лукьянович [и др.] ; под ред. д-ра </w:t>
      </w:r>
      <w:proofErr w:type="spellStart"/>
      <w:r w:rsidRPr="00F06FD2">
        <w:rPr>
          <w:sz w:val="28"/>
          <w:szCs w:val="28"/>
        </w:rPr>
        <w:t>экон</w:t>
      </w:r>
      <w:proofErr w:type="spellEnd"/>
      <w:r w:rsidRPr="00F06FD2">
        <w:rPr>
          <w:sz w:val="28"/>
          <w:szCs w:val="28"/>
        </w:rPr>
        <w:t xml:space="preserve">. наук В.К. Поспелова. — 2-е изд., </w:t>
      </w:r>
      <w:proofErr w:type="spellStart"/>
      <w:r w:rsidRPr="00F06FD2">
        <w:rPr>
          <w:sz w:val="28"/>
          <w:szCs w:val="28"/>
        </w:rPr>
        <w:t>перераб</w:t>
      </w:r>
      <w:proofErr w:type="spellEnd"/>
      <w:r w:rsidRPr="00F06FD2">
        <w:rPr>
          <w:sz w:val="28"/>
          <w:szCs w:val="28"/>
        </w:rPr>
        <w:t xml:space="preserve">. и доп. — </w:t>
      </w:r>
      <w:proofErr w:type="gramStart"/>
      <w:r w:rsidRPr="00F06FD2">
        <w:rPr>
          <w:sz w:val="28"/>
          <w:szCs w:val="28"/>
        </w:rPr>
        <w:t>Москва :</w:t>
      </w:r>
      <w:proofErr w:type="gramEnd"/>
      <w:r w:rsidRPr="00F06FD2">
        <w:rPr>
          <w:sz w:val="28"/>
          <w:szCs w:val="28"/>
        </w:rPr>
        <w:t xml:space="preserve"> ИНФРА-М, 2023. — 379 с. — (Высшее образование). — DOI 10.12737/1014638. - ЭБС ZNANIUM.com - URL: https://znanium.com/catalog/product/2050502 (дата обращения: </w:t>
      </w:r>
      <w:r w:rsidRPr="00F06FD2">
        <w:rPr>
          <w:rFonts w:eastAsia="Arial Unicode MS"/>
          <w:sz w:val="28"/>
          <w:szCs w:val="28"/>
        </w:rPr>
        <w:t>23.05.2023</w:t>
      </w:r>
      <w:r w:rsidRPr="00F06FD2">
        <w:rPr>
          <w:sz w:val="28"/>
          <w:szCs w:val="28"/>
        </w:rPr>
        <w:t xml:space="preserve">). – </w:t>
      </w:r>
      <w:proofErr w:type="gramStart"/>
      <w:r w:rsidRPr="00F06FD2">
        <w:rPr>
          <w:sz w:val="28"/>
          <w:szCs w:val="28"/>
        </w:rPr>
        <w:t>Текст :</w:t>
      </w:r>
      <w:proofErr w:type="gramEnd"/>
      <w:r w:rsidRPr="00F06FD2">
        <w:rPr>
          <w:sz w:val="28"/>
          <w:szCs w:val="28"/>
        </w:rPr>
        <w:t xml:space="preserve"> электронный.</w:t>
      </w:r>
    </w:p>
    <w:p w14:paraId="16189A0D" w14:textId="77777777" w:rsidR="00F06FD2" w:rsidRPr="00F06FD2" w:rsidRDefault="00F06FD2" w:rsidP="00F06FD2">
      <w:pPr>
        <w:spacing w:line="360" w:lineRule="auto"/>
        <w:jc w:val="both"/>
        <w:rPr>
          <w:sz w:val="28"/>
          <w:szCs w:val="28"/>
        </w:rPr>
      </w:pPr>
    </w:p>
    <w:p w14:paraId="2740FA38" w14:textId="77777777" w:rsidR="00F06FD2" w:rsidRPr="00F06FD2" w:rsidRDefault="00F06FD2" w:rsidP="00F06FD2">
      <w:pPr>
        <w:spacing w:line="360" w:lineRule="auto"/>
        <w:jc w:val="both"/>
        <w:rPr>
          <w:rFonts w:eastAsia="Arial Unicode MS"/>
          <w:b/>
          <w:sz w:val="28"/>
          <w:szCs w:val="28"/>
        </w:rPr>
      </w:pPr>
      <w:r w:rsidRPr="00F06FD2">
        <w:rPr>
          <w:rFonts w:eastAsia="Arial Unicode MS"/>
          <w:b/>
          <w:sz w:val="28"/>
          <w:szCs w:val="28"/>
        </w:rPr>
        <w:t>в) периодическая</w:t>
      </w:r>
    </w:p>
    <w:p w14:paraId="02CBFF2E" w14:textId="77777777" w:rsidR="00F06FD2" w:rsidRPr="00F06FD2" w:rsidRDefault="00F06FD2" w:rsidP="00F06FD2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F06FD2">
        <w:rPr>
          <w:rFonts w:eastAsia="Arial Unicode MS"/>
          <w:sz w:val="28"/>
          <w:szCs w:val="28"/>
        </w:rPr>
        <w:t>журналы:</w:t>
      </w:r>
    </w:p>
    <w:p w14:paraId="67092A1A" w14:textId="77777777" w:rsidR="00F06FD2" w:rsidRPr="00F06FD2" w:rsidRDefault="00F06FD2" w:rsidP="00F06FD2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F06FD2">
        <w:rPr>
          <w:sz w:val="28"/>
          <w:szCs w:val="28"/>
        </w:rPr>
        <w:t>– «Стратегические решения и риск-менеджмент»;</w:t>
      </w:r>
    </w:p>
    <w:p w14:paraId="65A10F99" w14:textId="77777777" w:rsidR="00F06FD2" w:rsidRPr="00F06FD2" w:rsidRDefault="00F06FD2" w:rsidP="00F06FD2">
      <w:pPr>
        <w:spacing w:line="360" w:lineRule="auto"/>
        <w:jc w:val="both"/>
        <w:rPr>
          <w:rFonts w:eastAsia="TimesNewRomanPSMT"/>
          <w:sz w:val="28"/>
          <w:szCs w:val="28"/>
        </w:rPr>
      </w:pPr>
      <w:r w:rsidRPr="00F06FD2">
        <w:rPr>
          <w:sz w:val="28"/>
          <w:szCs w:val="28"/>
        </w:rPr>
        <w:t>–</w:t>
      </w:r>
      <w:r w:rsidRPr="00F06FD2">
        <w:rPr>
          <w:rFonts w:eastAsia="TimesNewRomanPSMT"/>
          <w:sz w:val="28"/>
          <w:szCs w:val="28"/>
        </w:rPr>
        <w:t xml:space="preserve"> «Российский журнал менеджмента».</w:t>
      </w:r>
    </w:p>
    <w:p w14:paraId="6EE03D7E" w14:textId="77777777" w:rsidR="00F06FD2" w:rsidRPr="00F06FD2" w:rsidRDefault="00F06FD2" w:rsidP="00F06FD2">
      <w:pPr>
        <w:spacing w:line="360" w:lineRule="auto"/>
        <w:jc w:val="both"/>
        <w:rPr>
          <w:sz w:val="28"/>
          <w:szCs w:val="28"/>
        </w:rPr>
      </w:pPr>
    </w:p>
    <w:p w14:paraId="2BA3ED9B" w14:textId="77777777" w:rsidR="00F06FD2" w:rsidRPr="00F06FD2" w:rsidRDefault="00F06FD2" w:rsidP="00F06FD2">
      <w:pPr>
        <w:spacing w:before="100" w:beforeAutospacing="1" w:after="100" w:afterAutospacing="1" w:line="360" w:lineRule="auto"/>
        <w:jc w:val="both"/>
        <w:outlineLvl w:val="0"/>
        <w:rPr>
          <w:b/>
          <w:bCs/>
          <w:kern w:val="36"/>
          <w:sz w:val="28"/>
          <w:szCs w:val="28"/>
        </w:rPr>
      </w:pPr>
      <w:bookmarkStart w:id="38" w:name="_Toc134990115"/>
      <w:r w:rsidRPr="00F06FD2">
        <w:rPr>
          <w:b/>
          <w:bCs/>
          <w:kern w:val="36"/>
          <w:sz w:val="28"/>
          <w:szCs w:val="28"/>
        </w:rPr>
        <w:lastRenderedPageBreak/>
        <w:t>9. «Перечень ресурсов информационно-телекоммуникационной сети «Интернет», необходимых для освоения дисциплины»</w:t>
      </w:r>
      <w:bookmarkEnd w:id="38"/>
    </w:p>
    <w:p w14:paraId="4ADF1D43" w14:textId="77777777" w:rsidR="00F06FD2" w:rsidRPr="00F06FD2" w:rsidRDefault="00F06FD2" w:rsidP="00F06FD2">
      <w:pPr>
        <w:spacing w:line="360" w:lineRule="auto"/>
        <w:jc w:val="both"/>
        <w:rPr>
          <w:sz w:val="28"/>
          <w:szCs w:val="28"/>
        </w:rPr>
      </w:pPr>
      <w:r w:rsidRPr="00F06FD2">
        <w:rPr>
          <w:sz w:val="28"/>
          <w:szCs w:val="28"/>
        </w:rPr>
        <w:t>9.1. Полнотекстовые базы данных</w:t>
      </w:r>
    </w:p>
    <w:p w14:paraId="6C7277E4" w14:textId="77777777" w:rsidR="00F06FD2" w:rsidRPr="00F06FD2" w:rsidRDefault="00F06FD2" w:rsidP="00F06FD2">
      <w:pPr>
        <w:spacing w:line="360" w:lineRule="auto"/>
        <w:jc w:val="both"/>
        <w:rPr>
          <w:rFonts w:eastAsia="Calibri"/>
          <w:sz w:val="28"/>
          <w:szCs w:val="28"/>
        </w:rPr>
      </w:pPr>
      <w:r w:rsidRPr="00F06FD2">
        <w:rPr>
          <w:rFonts w:eastAsia="Calibri"/>
          <w:sz w:val="28"/>
          <w:szCs w:val="28"/>
        </w:rPr>
        <w:t>Электронная библиотека Финансового университета (ЭБ) http://elib.fa.ru/</w:t>
      </w:r>
    </w:p>
    <w:p w14:paraId="7E6E5CE3" w14:textId="77777777" w:rsidR="00F06FD2" w:rsidRPr="00F06FD2" w:rsidRDefault="00F06FD2" w:rsidP="00F06FD2">
      <w:pPr>
        <w:spacing w:line="360" w:lineRule="auto"/>
        <w:jc w:val="both"/>
        <w:rPr>
          <w:rFonts w:eastAsia="Calibri"/>
          <w:sz w:val="28"/>
          <w:szCs w:val="28"/>
        </w:rPr>
      </w:pPr>
      <w:r w:rsidRPr="00F06FD2">
        <w:rPr>
          <w:rFonts w:eastAsia="Calibri"/>
          <w:sz w:val="28"/>
          <w:szCs w:val="28"/>
        </w:rPr>
        <w:t>Электронно-библиотечная система BOOK.RU http://www.book.ru</w:t>
      </w:r>
    </w:p>
    <w:p w14:paraId="6AEE626E" w14:textId="77777777" w:rsidR="00F06FD2" w:rsidRPr="00F06FD2" w:rsidRDefault="00F06FD2" w:rsidP="00F06FD2">
      <w:pPr>
        <w:spacing w:line="360" w:lineRule="auto"/>
        <w:jc w:val="both"/>
        <w:rPr>
          <w:rFonts w:eastAsia="Calibri"/>
          <w:sz w:val="28"/>
          <w:szCs w:val="28"/>
        </w:rPr>
      </w:pPr>
      <w:r w:rsidRPr="00F06FD2">
        <w:rPr>
          <w:rFonts w:eastAsia="Calibri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5642FA70" w14:textId="77777777" w:rsidR="00F06FD2" w:rsidRPr="00F06FD2" w:rsidRDefault="00F06FD2" w:rsidP="00F06FD2">
      <w:pPr>
        <w:spacing w:line="360" w:lineRule="auto"/>
        <w:jc w:val="both"/>
        <w:rPr>
          <w:rFonts w:eastAsia="Calibri"/>
          <w:sz w:val="28"/>
          <w:szCs w:val="28"/>
        </w:rPr>
      </w:pPr>
      <w:r w:rsidRPr="00F06FD2">
        <w:rPr>
          <w:rFonts w:eastAsia="Calibri"/>
          <w:sz w:val="28"/>
          <w:szCs w:val="28"/>
        </w:rPr>
        <w:t xml:space="preserve">Электронно-библиотечная система </w:t>
      </w:r>
      <w:proofErr w:type="spellStart"/>
      <w:r w:rsidRPr="00F06FD2">
        <w:rPr>
          <w:rFonts w:eastAsia="Calibri"/>
          <w:sz w:val="28"/>
          <w:szCs w:val="28"/>
        </w:rPr>
        <w:t>Znanium</w:t>
      </w:r>
      <w:proofErr w:type="spellEnd"/>
      <w:r w:rsidRPr="00F06FD2">
        <w:rPr>
          <w:rFonts w:eastAsia="Calibri"/>
          <w:sz w:val="28"/>
          <w:szCs w:val="28"/>
        </w:rPr>
        <w:t xml:space="preserve"> http://www.znanium.com</w:t>
      </w:r>
    </w:p>
    <w:p w14:paraId="628E8ADA" w14:textId="77777777" w:rsidR="00F06FD2" w:rsidRPr="00F06FD2" w:rsidRDefault="00F06FD2" w:rsidP="00F06FD2">
      <w:pPr>
        <w:spacing w:line="360" w:lineRule="auto"/>
        <w:contextualSpacing/>
        <w:rPr>
          <w:color w:val="000000"/>
          <w:sz w:val="28"/>
          <w:szCs w:val="28"/>
        </w:rPr>
      </w:pPr>
      <w:bookmarkStart w:id="39" w:name="_Hlk122599993"/>
      <w:r w:rsidRPr="00F06FD2">
        <w:rPr>
          <w:color w:val="000000"/>
          <w:sz w:val="28"/>
          <w:szCs w:val="28"/>
          <w:shd w:val="clear" w:color="auto" w:fill="FFFFFF"/>
        </w:rPr>
        <w:t xml:space="preserve">Образовательная платформа </w:t>
      </w:r>
      <w:proofErr w:type="spellStart"/>
      <w:r w:rsidRPr="00F06FD2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F06FD2">
        <w:rPr>
          <w:color w:val="000000"/>
          <w:sz w:val="28"/>
          <w:szCs w:val="28"/>
          <w:shd w:val="clear" w:color="auto" w:fill="FFFFFF"/>
        </w:rPr>
        <w:t> </w:t>
      </w:r>
      <w:hyperlink r:id="rId8" w:history="1">
        <w:r w:rsidRPr="00F06FD2">
          <w:rPr>
            <w:color w:val="000000"/>
            <w:sz w:val="28"/>
            <w:szCs w:val="28"/>
            <w:u w:val="single"/>
          </w:rPr>
          <w:t>https://urait.ru/</w:t>
        </w:r>
      </w:hyperlink>
    </w:p>
    <w:bookmarkEnd w:id="39"/>
    <w:p w14:paraId="1171CA2E" w14:textId="77777777" w:rsidR="00F06FD2" w:rsidRPr="00F06FD2" w:rsidRDefault="00F06FD2" w:rsidP="00F06FD2">
      <w:pPr>
        <w:spacing w:line="360" w:lineRule="auto"/>
        <w:jc w:val="both"/>
        <w:rPr>
          <w:rFonts w:eastAsia="Calibri"/>
          <w:sz w:val="28"/>
          <w:szCs w:val="28"/>
        </w:rPr>
      </w:pPr>
      <w:r w:rsidRPr="00F06FD2">
        <w:rPr>
          <w:rFonts w:eastAsia="Calibri"/>
          <w:sz w:val="28"/>
          <w:szCs w:val="28"/>
        </w:rPr>
        <w:t xml:space="preserve">Деловая онлайн-библиотека </w:t>
      </w:r>
      <w:proofErr w:type="spellStart"/>
      <w:r w:rsidRPr="00F06FD2">
        <w:rPr>
          <w:rFonts w:eastAsia="Calibri"/>
          <w:sz w:val="28"/>
          <w:szCs w:val="28"/>
        </w:rPr>
        <w:t>Alpina</w:t>
      </w:r>
      <w:proofErr w:type="spellEnd"/>
      <w:r w:rsidRPr="00F06FD2">
        <w:rPr>
          <w:rFonts w:eastAsia="Calibri"/>
          <w:sz w:val="28"/>
          <w:szCs w:val="28"/>
        </w:rPr>
        <w:t xml:space="preserve"> </w:t>
      </w:r>
      <w:proofErr w:type="spellStart"/>
      <w:r w:rsidRPr="00F06FD2">
        <w:rPr>
          <w:rFonts w:eastAsia="Calibri"/>
          <w:sz w:val="28"/>
          <w:szCs w:val="28"/>
        </w:rPr>
        <w:t>Digital</w:t>
      </w:r>
      <w:proofErr w:type="spellEnd"/>
      <w:r w:rsidRPr="00F06FD2">
        <w:rPr>
          <w:rFonts w:eastAsia="Calibri"/>
          <w:sz w:val="28"/>
          <w:szCs w:val="28"/>
        </w:rPr>
        <w:t xml:space="preserve"> http://lib.alpinadigital.ru/</w:t>
      </w:r>
    </w:p>
    <w:p w14:paraId="5565F949" w14:textId="77777777" w:rsidR="00F06FD2" w:rsidRPr="00F06FD2" w:rsidRDefault="00F06FD2" w:rsidP="00F06FD2">
      <w:pPr>
        <w:spacing w:line="360" w:lineRule="auto"/>
        <w:jc w:val="both"/>
        <w:rPr>
          <w:rFonts w:eastAsia="Calibri"/>
          <w:sz w:val="28"/>
          <w:szCs w:val="28"/>
        </w:rPr>
      </w:pPr>
      <w:r w:rsidRPr="00F06FD2">
        <w:rPr>
          <w:rFonts w:eastAsia="Calibri"/>
          <w:sz w:val="28"/>
          <w:szCs w:val="28"/>
        </w:rPr>
        <w:t xml:space="preserve">Научная электронная библиотека eLibrary.ru http://elibrary.ru  </w:t>
      </w:r>
    </w:p>
    <w:p w14:paraId="441956A9" w14:textId="77777777" w:rsidR="00F06FD2" w:rsidRPr="00F06FD2" w:rsidRDefault="00F06FD2" w:rsidP="00F06FD2">
      <w:pPr>
        <w:spacing w:line="360" w:lineRule="auto"/>
        <w:jc w:val="both"/>
        <w:rPr>
          <w:rFonts w:eastAsia="Calibri"/>
          <w:sz w:val="28"/>
          <w:szCs w:val="28"/>
        </w:rPr>
      </w:pPr>
      <w:r w:rsidRPr="00F06FD2">
        <w:rPr>
          <w:rFonts w:eastAsia="Calibri"/>
          <w:sz w:val="28"/>
          <w:szCs w:val="28"/>
        </w:rPr>
        <w:t xml:space="preserve">Электронная </w:t>
      </w:r>
      <w:proofErr w:type="gramStart"/>
      <w:r w:rsidRPr="00F06FD2">
        <w:rPr>
          <w:rFonts w:eastAsia="Calibri"/>
          <w:sz w:val="28"/>
          <w:szCs w:val="28"/>
        </w:rPr>
        <w:t>библиотека  http://grebennikon.ru</w:t>
      </w:r>
      <w:proofErr w:type="gramEnd"/>
    </w:p>
    <w:p w14:paraId="1B1E75E0" w14:textId="77777777" w:rsidR="00F06FD2" w:rsidRPr="00F06FD2" w:rsidRDefault="00F06FD2" w:rsidP="00F06FD2">
      <w:pPr>
        <w:spacing w:line="360" w:lineRule="auto"/>
        <w:jc w:val="both"/>
        <w:rPr>
          <w:rFonts w:eastAsia="Calibri"/>
          <w:sz w:val="28"/>
          <w:szCs w:val="28"/>
        </w:rPr>
      </w:pPr>
      <w:r w:rsidRPr="00F06FD2">
        <w:rPr>
          <w:rFonts w:eastAsia="Calibri"/>
          <w:sz w:val="28"/>
          <w:szCs w:val="28"/>
        </w:rPr>
        <w:t>Национальная электронная библиотека http://нэб.рф/</w:t>
      </w:r>
    </w:p>
    <w:p w14:paraId="7A9CDC1A" w14:textId="77777777" w:rsidR="00F06FD2" w:rsidRPr="00F06FD2" w:rsidRDefault="00F06FD2" w:rsidP="00F06FD2">
      <w:pPr>
        <w:spacing w:line="360" w:lineRule="auto"/>
        <w:rPr>
          <w:color w:val="2C2D2E"/>
          <w:sz w:val="28"/>
          <w:szCs w:val="28"/>
          <w:shd w:val="clear" w:color="auto" w:fill="FFFFFF"/>
        </w:rPr>
      </w:pPr>
      <w:bookmarkStart w:id="40" w:name="_Hlk132639500"/>
      <w:r w:rsidRPr="00F06FD2">
        <w:rPr>
          <w:color w:val="2C2D2E"/>
          <w:sz w:val="28"/>
          <w:szCs w:val="28"/>
          <w:shd w:val="clear" w:color="auto" w:fill="FFFFFF"/>
        </w:rPr>
        <w:t>Диссертации и авторефераты на сайте Высшей аттестационной комиссии (ВАК) </w:t>
      </w:r>
      <w:hyperlink r:id="rId9" w:history="1">
        <w:r w:rsidRPr="00F06FD2">
          <w:rPr>
            <w:color w:val="0000FF"/>
            <w:sz w:val="28"/>
            <w:szCs w:val="28"/>
            <w:u w:val="single"/>
            <w:shd w:val="clear" w:color="auto" w:fill="FFFFFF"/>
          </w:rPr>
          <w:t>https://vak.minobrnauki.gov.r</w:t>
        </w:r>
        <w:r w:rsidRPr="00F06FD2">
          <w:rPr>
            <w:color w:val="0000FF"/>
            <w:sz w:val="28"/>
            <w:szCs w:val="28"/>
            <w:u w:val="single"/>
            <w:shd w:val="clear" w:color="auto" w:fill="FFFFFF"/>
            <w:lang w:val="en-US"/>
          </w:rPr>
          <w:t>u</w:t>
        </w:r>
        <w:r w:rsidRPr="00F06FD2">
          <w:rPr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bookmarkEnd w:id="40"/>
    <w:p w14:paraId="5779F940" w14:textId="77777777" w:rsidR="009249B9" w:rsidRDefault="009249B9" w:rsidP="009249B9"/>
    <w:p w14:paraId="7D5C0269" w14:textId="1F29ABBB" w:rsidR="00FA31EC" w:rsidRPr="00CE73B4" w:rsidRDefault="00FA31EC" w:rsidP="00CE73B4">
      <w:pPr>
        <w:pStyle w:val="1"/>
        <w:jc w:val="both"/>
        <w:rPr>
          <w:sz w:val="28"/>
          <w:szCs w:val="28"/>
        </w:rPr>
      </w:pPr>
      <w:bookmarkStart w:id="41" w:name="_Toc134990116"/>
      <w:r w:rsidRPr="00E90FE5">
        <w:rPr>
          <w:sz w:val="28"/>
          <w:szCs w:val="28"/>
        </w:rPr>
        <w:t>10. Методические указания для обучающихся по освоению дисциплины</w:t>
      </w:r>
      <w:bookmarkEnd w:id="41"/>
    </w:p>
    <w:p w14:paraId="4DD56124" w14:textId="77777777" w:rsidR="00AB4C4E" w:rsidRPr="00E90FE5" w:rsidRDefault="00AB4C4E" w:rsidP="00E90FE5">
      <w:pPr>
        <w:jc w:val="both"/>
        <w:rPr>
          <w:b/>
          <w:sz w:val="28"/>
          <w:szCs w:val="28"/>
        </w:rPr>
      </w:pPr>
    </w:p>
    <w:p w14:paraId="195059DB" w14:textId="77777777" w:rsidR="001455CA" w:rsidRPr="00031B91" w:rsidRDefault="001455CA" w:rsidP="001455CA">
      <w:pPr>
        <w:spacing w:after="245" w:line="261" w:lineRule="auto"/>
        <w:ind w:left="142" w:right="298"/>
        <w:jc w:val="both"/>
        <w:rPr>
          <w:sz w:val="28"/>
          <w:szCs w:val="28"/>
        </w:rPr>
      </w:pPr>
      <w:bookmarkStart w:id="42" w:name="_Toc134990117"/>
      <w:r w:rsidRPr="00031B91">
        <w:rPr>
          <w:b/>
          <w:sz w:val="28"/>
          <w:szCs w:val="28"/>
        </w:rPr>
        <w:t xml:space="preserve">Рекомендации по подготовке к лекционным и семинарским занятиям </w:t>
      </w:r>
      <w:r w:rsidRPr="00031B91">
        <w:rPr>
          <w:rFonts w:eastAsia="Arial"/>
          <w:b/>
          <w:sz w:val="28"/>
          <w:szCs w:val="28"/>
        </w:rPr>
        <w:t xml:space="preserve"> </w:t>
      </w:r>
    </w:p>
    <w:p w14:paraId="3A93DC0F" w14:textId="77777777" w:rsidR="001455CA" w:rsidRPr="00031B91" w:rsidRDefault="001455CA" w:rsidP="001455CA">
      <w:pPr>
        <w:spacing w:line="398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Темы курса следует изучать в той последовательности, в какой они приведены в рабочей программе.  </w:t>
      </w:r>
    </w:p>
    <w:p w14:paraId="556DF973" w14:textId="77777777" w:rsidR="001455CA" w:rsidRPr="00031B91" w:rsidRDefault="001455CA" w:rsidP="001455CA">
      <w:pPr>
        <w:spacing w:after="176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При изучении отдельной темы следует:  </w:t>
      </w:r>
    </w:p>
    <w:p w14:paraId="77078DFC" w14:textId="77777777" w:rsidR="001455CA" w:rsidRPr="00031B91" w:rsidRDefault="001455CA" w:rsidP="00317CB8">
      <w:pPr>
        <w:numPr>
          <w:ilvl w:val="0"/>
          <w:numId w:val="10"/>
        </w:numPr>
        <w:spacing w:after="5" w:line="39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внимательно прочитать текст лекции;  </w:t>
      </w:r>
    </w:p>
    <w:p w14:paraId="77DEFB3F" w14:textId="77777777" w:rsidR="001455CA" w:rsidRPr="00031B91" w:rsidRDefault="001455CA" w:rsidP="00317CB8">
      <w:pPr>
        <w:numPr>
          <w:ilvl w:val="0"/>
          <w:numId w:val="10"/>
        </w:numPr>
        <w:spacing w:after="5" w:line="39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разобрать приведенные в лекции примеры решения задач;   </w:t>
      </w:r>
    </w:p>
    <w:p w14:paraId="4059A615" w14:textId="77777777" w:rsidR="001455CA" w:rsidRPr="00031B91" w:rsidRDefault="001455CA" w:rsidP="00317CB8">
      <w:pPr>
        <w:numPr>
          <w:ilvl w:val="0"/>
          <w:numId w:val="10"/>
        </w:numPr>
        <w:spacing w:after="179" w:line="267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ответить на контрольные вопросы теоретического характера;   </w:t>
      </w:r>
    </w:p>
    <w:p w14:paraId="4A4559C2" w14:textId="77777777" w:rsidR="001455CA" w:rsidRPr="00031B91" w:rsidRDefault="001455CA" w:rsidP="00317CB8">
      <w:pPr>
        <w:numPr>
          <w:ilvl w:val="0"/>
          <w:numId w:val="10"/>
        </w:numPr>
        <w:spacing w:after="5" w:line="395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решить практические задания, добиваясь совпадения с приведенными ответами.   </w:t>
      </w:r>
    </w:p>
    <w:p w14:paraId="6191310E" w14:textId="77777777" w:rsidR="001455CA" w:rsidRPr="00031B91" w:rsidRDefault="001455CA" w:rsidP="001455CA">
      <w:pPr>
        <w:spacing w:line="36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lastRenderedPageBreak/>
        <w:t xml:space="preserve">Конспектирование лекций ведется в специально </w:t>
      </w:r>
      <w:proofErr w:type="spellStart"/>
      <w:r w:rsidRPr="00031B91">
        <w:rPr>
          <w:sz w:val="28"/>
          <w:szCs w:val="28"/>
        </w:rPr>
        <w:t>отведеннои</w:t>
      </w:r>
      <w:proofErr w:type="spellEnd"/>
      <w:r w:rsidRPr="00031B91">
        <w:rPr>
          <w:sz w:val="28"/>
          <w:szCs w:val="28"/>
        </w:rPr>
        <w:t xml:space="preserve">̆ для этого тетради, </w:t>
      </w:r>
      <w:proofErr w:type="spellStart"/>
      <w:r w:rsidRPr="00031B91">
        <w:rPr>
          <w:sz w:val="28"/>
          <w:szCs w:val="28"/>
        </w:rPr>
        <w:t>каждыи</w:t>
      </w:r>
      <w:proofErr w:type="spellEnd"/>
      <w:r w:rsidRPr="00031B91">
        <w:rPr>
          <w:sz w:val="28"/>
          <w:szCs w:val="28"/>
        </w:rPr>
        <w:t xml:space="preserve">̆ лист </w:t>
      </w:r>
      <w:proofErr w:type="spellStart"/>
      <w:r w:rsidRPr="00031B91">
        <w:rPr>
          <w:sz w:val="28"/>
          <w:szCs w:val="28"/>
        </w:rPr>
        <w:t>которои</w:t>
      </w:r>
      <w:proofErr w:type="spellEnd"/>
      <w:r w:rsidRPr="00031B91">
        <w:rPr>
          <w:sz w:val="28"/>
          <w:szCs w:val="28"/>
        </w:rPr>
        <w:t xml:space="preserve">̆ должен иметь поля для дополнительных </w:t>
      </w:r>
      <w:proofErr w:type="spellStart"/>
      <w:r w:rsidRPr="00031B91">
        <w:rPr>
          <w:sz w:val="28"/>
          <w:szCs w:val="28"/>
        </w:rPr>
        <w:t>записеи</w:t>
      </w:r>
      <w:proofErr w:type="spellEnd"/>
      <w:r w:rsidRPr="00031B91">
        <w:rPr>
          <w:sz w:val="28"/>
          <w:szCs w:val="28"/>
        </w:rPr>
        <w:t xml:space="preserve">̆, пометок из </w:t>
      </w:r>
      <w:proofErr w:type="spellStart"/>
      <w:r w:rsidRPr="00031B91">
        <w:rPr>
          <w:sz w:val="28"/>
          <w:szCs w:val="28"/>
        </w:rPr>
        <w:t>рекомендованнои</w:t>
      </w:r>
      <w:proofErr w:type="spellEnd"/>
      <w:r w:rsidRPr="00031B91">
        <w:rPr>
          <w:sz w:val="28"/>
          <w:szCs w:val="28"/>
        </w:rPr>
        <w:t xml:space="preserve">̆ литературы, дополняющие материал </w:t>
      </w:r>
      <w:proofErr w:type="spellStart"/>
      <w:r w:rsidRPr="00031B91">
        <w:rPr>
          <w:sz w:val="28"/>
          <w:szCs w:val="28"/>
        </w:rPr>
        <w:t>прослушаннои</w:t>
      </w:r>
      <w:proofErr w:type="spellEnd"/>
      <w:r w:rsidRPr="00031B91">
        <w:rPr>
          <w:sz w:val="28"/>
          <w:szCs w:val="28"/>
        </w:rPr>
        <w:t xml:space="preserve">̆ лекции, а также подчеркивающие особую важность тех или иных теоретических положений.  </w:t>
      </w:r>
    </w:p>
    <w:p w14:paraId="1A13CE2A" w14:textId="77777777" w:rsidR="001455CA" w:rsidRPr="00031B91" w:rsidRDefault="001455CA" w:rsidP="001455CA">
      <w:pPr>
        <w:spacing w:line="37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Необходимо записывать тему и план лекций, рекомендуемую литературу к теме. В конспекте дословно записываются определения понятий, термины, формулировки, раскрывающие содержание тех или иных положений и процессов, нормативно-правовые выводы и практические рекомендации преподавателя.   </w:t>
      </w:r>
    </w:p>
    <w:p w14:paraId="04D8E034" w14:textId="77777777" w:rsidR="001455CA" w:rsidRPr="00031B91" w:rsidRDefault="001455CA" w:rsidP="001455CA">
      <w:pPr>
        <w:spacing w:line="369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Перед </w:t>
      </w:r>
      <w:proofErr w:type="spellStart"/>
      <w:r w:rsidRPr="00031B91">
        <w:rPr>
          <w:sz w:val="28"/>
          <w:szCs w:val="28"/>
        </w:rPr>
        <w:t>очереднои</w:t>
      </w:r>
      <w:proofErr w:type="spellEnd"/>
      <w:r w:rsidRPr="00031B91">
        <w:rPr>
          <w:sz w:val="28"/>
          <w:szCs w:val="28"/>
        </w:rPr>
        <w:t xml:space="preserve">̆ </w:t>
      </w:r>
      <w:proofErr w:type="spellStart"/>
      <w:r w:rsidRPr="00031B91">
        <w:rPr>
          <w:sz w:val="28"/>
          <w:szCs w:val="28"/>
        </w:rPr>
        <w:t>лекциеи</w:t>
      </w:r>
      <w:proofErr w:type="spellEnd"/>
      <w:r w:rsidRPr="00031B91">
        <w:rPr>
          <w:sz w:val="28"/>
          <w:szCs w:val="28"/>
        </w:rPr>
        <w:t xml:space="preserve">̆ необходимо просмотреть конспект </w:t>
      </w:r>
      <w:proofErr w:type="spellStart"/>
      <w:r w:rsidRPr="00031B91">
        <w:rPr>
          <w:sz w:val="28"/>
          <w:szCs w:val="28"/>
        </w:rPr>
        <w:t>предыдущеи</w:t>
      </w:r>
      <w:proofErr w:type="spellEnd"/>
      <w:r w:rsidRPr="00031B91">
        <w:rPr>
          <w:sz w:val="28"/>
          <w:szCs w:val="28"/>
        </w:rPr>
        <w:t xml:space="preserve">̆ лекции, поскольку изучение последующих тем курса «Управление стоимостью и финансированием проекта» опирается на знания, полученные по ранее рассмотренным темам.  </w:t>
      </w:r>
    </w:p>
    <w:p w14:paraId="0F1DCE2F" w14:textId="77777777" w:rsidR="001455CA" w:rsidRPr="00031B91" w:rsidRDefault="001455CA" w:rsidP="001455CA">
      <w:pPr>
        <w:spacing w:after="26" w:line="377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При затруднениях в восприятии материала следует обратиться к </w:t>
      </w:r>
      <w:proofErr w:type="spellStart"/>
      <w:r w:rsidRPr="00031B91">
        <w:rPr>
          <w:sz w:val="28"/>
          <w:szCs w:val="28"/>
        </w:rPr>
        <w:t>основнои</w:t>
      </w:r>
      <w:proofErr w:type="spellEnd"/>
      <w:r w:rsidRPr="00031B91">
        <w:rPr>
          <w:sz w:val="28"/>
          <w:szCs w:val="28"/>
        </w:rPr>
        <w:t xml:space="preserve">̆ литературе по </w:t>
      </w:r>
      <w:proofErr w:type="spellStart"/>
      <w:r w:rsidRPr="00031B91">
        <w:rPr>
          <w:sz w:val="28"/>
          <w:szCs w:val="28"/>
        </w:rPr>
        <w:t>даннои</w:t>
      </w:r>
      <w:proofErr w:type="spellEnd"/>
      <w:r w:rsidRPr="00031B91">
        <w:rPr>
          <w:sz w:val="28"/>
          <w:szCs w:val="28"/>
        </w:rPr>
        <w:t xml:space="preserve">̆ дисциплине или непосредственно к нормативным документам, которые указываются преподавателем по </w:t>
      </w:r>
      <w:proofErr w:type="spellStart"/>
      <w:r w:rsidRPr="00031B91">
        <w:rPr>
          <w:sz w:val="28"/>
          <w:szCs w:val="28"/>
        </w:rPr>
        <w:t>изучаемои</w:t>
      </w:r>
      <w:proofErr w:type="spellEnd"/>
      <w:r w:rsidRPr="00031B91">
        <w:rPr>
          <w:sz w:val="28"/>
          <w:szCs w:val="28"/>
        </w:rPr>
        <w:t xml:space="preserve">̆ теме.  </w:t>
      </w:r>
    </w:p>
    <w:p w14:paraId="057BA9C2" w14:textId="77777777" w:rsidR="001455CA" w:rsidRPr="00031B91" w:rsidRDefault="001455CA" w:rsidP="001455CA">
      <w:pPr>
        <w:spacing w:line="357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Если изучение изложенного материал самостоятельно вызывает затруднения, то следует обратиться к преподавателю (по графику его консультаций) или к преподавателю на практических занятиях с уточняющим вопросами с целью уяснения теоретических положений, разрешения спорных ситуаций.  </w:t>
      </w:r>
    </w:p>
    <w:p w14:paraId="742C324B" w14:textId="77777777" w:rsidR="001455CA" w:rsidRPr="00031B91" w:rsidRDefault="001455CA" w:rsidP="001455CA">
      <w:pPr>
        <w:spacing w:line="370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В ходе подготовки к семинарским занятиям изучить основную литературу, ознакомиться с </w:t>
      </w:r>
      <w:proofErr w:type="spellStart"/>
      <w:r w:rsidRPr="00031B91">
        <w:rPr>
          <w:sz w:val="28"/>
          <w:szCs w:val="28"/>
        </w:rPr>
        <w:t>дополнительнои</w:t>
      </w:r>
      <w:proofErr w:type="spellEnd"/>
      <w:r w:rsidRPr="00031B91">
        <w:rPr>
          <w:sz w:val="28"/>
          <w:szCs w:val="28"/>
        </w:rPr>
        <w:t xml:space="preserve">̆ </w:t>
      </w:r>
      <w:proofErr w:type="spellStart"/>
      <w:r w:rsidRPr="00031B91">
        <w:rPr>
          <w:sz w:val="28"/>
          <w:szCs w:val="28"/>
        </w:rPr>
        <w:t>литературои</w:t>
      </w:r>
      <w:proofErr w:type="spellEnd"/>
      <w:r w:rsidRPr="00031B91">
        <w:rPr>
          <w:sz w:val="28"/>
          <w:szCs w:val="28"/>
        </w:rPr>
        <w:t xml:space="preserve">̆, новыми публикациями в периодических изданиях: журналах, газетах и т.д. При этом учесть рекомендации преподавателя и требования </w:t>
      </w:r>
      <w:proofErr w:type="spellStart"/>
      <w:r w:rsidRPr="00031B91">
        <w:rPr>
          <w:sz w:val="28"/>
          <w:szCs w:val="28"/>
        </w:rPr>
        <w:t>учебнои</w:t>
      </w:r>
      <w:proofErr w:type="spellEnd"/>
      <w:r w:rsidRPr="00031B91">
        <w:rPr>
          <w:sz w:val="28"/>
          <w:szCs w:val="28"/>
        </w:rPr>
        <w:t xml:space="preserve">̆ программы.  </w:t>
      </w:r>
    </w:p>
    <w:p w14:paraId="5E9257A3" w14:textId="77777777" w:rsidR="001455CA" w:rsidRPr="00031B91" w:rsidRDefault="001455CA" w:rsidP="001455CA">
      <w:pPr>
        <w:spacing w:after="36" w:line="370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</w:t>
      </w:r>
      <w:proofErr w:type="spellStart"/>
      <w:r w:rsidRPr="00031B91">
        <w:rPr>
          <w:sz w:val="28"/>
          <w:szCs w:val="28"/>
        </w:rPr>
        <w:t>самостоятельнои</w:t>
      </w:r>
      <w:proofErr w:type="spellEnd"/>
      <w:r w:rsidRPr="00031B91">
        <w:rPr>
          <w:sz w:val="28"/>
          <w:szCs w:val="28"/>
        </w:rPr>
        <w:t xml:space="preserve">̆ работы. В связи с этим работа с </w:t>
      </w:r>
      <w:proofErr w:type="spellStart"/>
      <w:r w:rsidRPr="00031B91">
        <w:rPr>
          <w:sz w:val="28"/>
          <w:szCs w:val="28"/>
        </w:rPr>
        <w:t>рекомендованнои</w:t>
      </w:r>
      <w:proofErr w:type="spellEnd"/>
      <w:r w:rsidRPr="00031B91">
        <w:rPr>
          <w:sz w:val="28"/>
          <w:szCs w:val="28"/>
        </w:rPr>
        <w:t xml:space="preserve">̆ </w:t>
      </w:r>
      <w:proofErr w:type="spellStart"/>
      <w:r w:rsidRPr="00031B91">
        <w:rPr>
          <w:sz w:val="28"/>
          <w:szCs w:val="28"/>
        </w:rPr>
        <w:t>литературои</w:t>
      </w:r>
      <w:proofErr w:type="spellEnd"/>
      <w:r w:rsidRPr="00031B91">
        <w:rPr>
          <w:sz w:val="28"/>
          <w:szCs w:val="28"/>
        </w:rPr>
        <w:t xml:space="preserve">̆ обязательна.  </w:t>
      </w:r>
    </w:p>
    <w:p w14:paraId="2F38F3BD" w14:textId="77777777" w:rsidR="001455CA" w:rsidRPr="00031B91" w:rsidRDefault="001455CA" w:rsidP="001455CA">
      <w:pPr>
        <w:spacing w:after="44" w:line="364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lastRenderedPageBreak/>
        <w:t xml:space="preserve">Особое внимание при этом необходимо обратить на содержание основных положений и выводов, объяснение явлений и фактов, уяснение практического приложения рассматриваемых теоретических вопросов. В процессе </w:t>
      </w:r>
      <w:proofErr w:type="spellStart"/>
      <w:r w:rsidRPr="00031B91">
        <w:rPr>
          <w:sz w:val="28"/>
          <w:szCs w:val="28"/>
        </w:rPr>
        <w:t>этои</w:t>
      </w:r>
      <w:proofErr w:type="spellEnd"/>
      <w:r w:rsidRPr="00031B91">
        <w:rPr>
          <w:sz w:val="28"/>
          <w:szCs w:val="28"/>
        </w:rPr>
        <w:t xml:space="preserve">̆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  </w:t>
      </w:r>
    </w:p>
    <w:p w14:paraId="36EB663D" w14:textId="77777777" w:rsidR="001455CA" w:rsidRDefault="001455CA" w:rsidP="001455CA">
      <w:pPr>
        <w:spacing w:after="176"/>
        <w:ind w:left="142" w:right="274"/>
        <w:jc w:val="both"/>
        <w:rPr>
          <w:sz w:val="28"/>
          <w:szCs w:val="28"/>
        </w:rPr>
      </w:pPr>
    </w:p>
    <w:p w14:paraId="7FBDFE0F" w14:textId="77777777" w:rsidR="001455CA" w:rsidRPr="00031B91" w:rsidRDefault="001455CA" w:rsidP="001455CA">
      <w:pPr>
        <w:spacing w:after="176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При подготовке к семинарским занятиям студентам следует:   </w:t>
      </w:r>
    </w:p>
    <w:p w14:paraId="36C885BA" w14:textId="77777777" w:rsidR="001455CA" w:rsidRPr="00031B91" w:rsidRDefault="001455CA" w:rsidP="00317CB8">
      <w:pPr>
        <w:numPr>
          <w:ilvl w:val="0"/>
          <w:numId w:val="11"/>
        </w:numPr>
        <w:spacing w:after="5" w:line="39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подобрать рекомендованную преподавателем литературу к конкретному занятию;  </w:t>
      </w:r>
    </w:p>
    <w:p w14:paraId="45BF0936" w14:textId="77777777" w:rsidR="001455CA" w:rsidRPr="00031B91" w:rsidRDefault="001455CA" w:rsidP="00317CB8">
      <w:pPr>
        <w:numPr>
          <w:ilvl w:val="0"/>
          <w:numId w:val="11"/>
        </w:numPr>
        <w:spacing w:after="5" w:line="397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до очередного семинарского занятия по рекомендованным литературным источникам проработать </w:t>
      </w:r>
      <w:proofErr w:type="spellStart"/>
      <w:r w:rsidRPr="00031B91">
        <w:rPr>
          <w:sz w:val="28"/>
          <w:szCs w:val="28"/>
        </w:rPr>
        <w:t>лекционныи</w:t>
      </w:r>
      <w:proofErr w:type="spellEnd"/>
      <w:r w:rsidRPr="00031B91">
        <w:rPr>
          <w:sz w:val="28"/>
          <w:szCs w:val="28"/>
        </w:rPr>
        <w:t xml:space="preserve">̆ материал, </w:t>
      </w:r>
      <w:proofErr w:type="spellStart"/>
      <w:r w:rsidRPr="00031B91">
        <w:rPr>
          <w:sz w:val="28"/>
          <w:szCs w:val="28"/>
        </w:rPr>
        <w:t>соответствующеи</w:t>
      </w:r>
      <w:proofErr w:type="spellEnd"/>
      <w:r w:rsidRPr="00031B91">
        <w:rPr>
          <w:sz w:val="28"/>
          <w:szCs w:val="28"/>
        </w:rPr>
        <w:t xml:space="preserve">̆ темы занятия;  </w:t>
      </w:r>
    </w:p>
    <w:p w14:paraId="4CD131E3" w14:textId="77777777" w:rsidR="001455CA" w:rsidRPr="00031B91" w:rsidRDefault="001455CA" w:rsidP="00317CB8">
      <w:pPr>
        <w:numPr>
          <w:ilvl w:val="0"/>
          <w:numId w:val="11"/>
        </w:numPr>
        <w:spacing w:after="5" w:line="398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при подготовке к семинарским занятиям следует обязательно использовать не только лекции, учебную литературу, но и </w:t>
      </w:r>
      <w:proofErr w:type="spellStart"/>
      <w:r w:rsidRPr="00031B91">
        <w:rPr>
          <w:sz w:val="28"/>
          <w:szCs w:val="28"/>
        </w:rPr>
        <w:t>нормативноправовые</w:t>
      </w:r>
      <w:proofErr w:type="spellEnd"/>
      <w:r w:rsidRPr="00031B91">
        <w:rPr>
          <w:sz w:val="28"/>
          <w:szCs w:val="28"/>
        </w:rPr>
        <w:t xml:space="preserve"> акты;   </w:t>
      </w:r>
    </w:p>
    <w:p w14:paraId="1073A011" w14:textId="77777777" w:rsidR="001455CA" w:rsidRPr="00031B91" w:rsidRDefault="001455CA" w:rsidP="00317CB8">
      <w:pPr>
        <w:numPr>
          <w:ilvl w:val="0"/>
          <w:numId w:val="11"/>
        </w:numPr>
        <w:spacing w:after="30" w:line="376" w:lineRule="auto"/>
        <w:ind w:left="142" w:right="274"/>
        <w:jc w:val="both"/>
        <w:rPr>
          <w:sz w:val="28"/>
          <w:szCs w:val="28"/>
        </w:rPr>
      </w:pPr>
      <w:proofErr w:type="spellStart"/>
      <w:r w:rsidRPr="00031B91">
        <w:rPr>
          <w:sz w:val="28"/>
          <w:szCs w:val="28"/>
        </w:rPr>
        <w:t>теоретическии</w:t>
      </w:r>
      <w:proofErr w:type="spellEnd"/>
      <w:r w:rsidRPr="00031B91">
        <w:rPr>
          <w:sz w:val="28"/>
          <w:szCs w:val="28"/>
        </w:rPr>
        <w:t xml:space="preserve">̆ материал следует соотносить с правовыми нормами, так как в них могут быть внесены изменения, дополнения, которые не всегда бывают отражены в </w:t>
      </w:r>
      <w:proofErr w:type="spellStart"/>
      <w:r w:rsidRPr="00031B91">
        <w:rPr>
          <w:sz w:val="28"/>
          <w:szCs w:val="28"/>
        </w:rPr>
        <w:t>учебнои</w:t>
      </w:r>
      <w:proofErr w:type="spellEnd"/>
      <w:r w:rsidRPr="00031B91">
        <w:rPr>
          <w:sz w:val="28"/>
          <w:szCs w:val="28"/>
        </w:rPr>
        <w:t xml:space="preserve">̆ литературе;   </w:t>
      </w:r>
    </w:p>
    <w:p w14:paraId="3ED07468" w14:textId="77777777" w:rsidR="001455CA" w:rsidRDefault="001455CA" w:rsidP="00317CB8">
      <w:pPr>
        <w:numPr>
          <w:ilvl w:val="0"/>
          <w:numId w:val="11"/>
        </w:numPr>
        <w:spacing w:after="121" w:line="37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в начале занятия задать преподавателю вопросы по материалу, вызвавшему затруднения в его понимании и освоении при решении задач, заданных для самостоятельного решения;  </w:t>
      </w:r>
    </w:p>
    <w:p w14:paraId="5E0E9784" w14:textId="77777777" w:rsidR="001455CA" w:rsidRPr="00031B91" w:rsidRDefault="001455CA" w:rsidP="00317CB8">
      <w:pPr>
        <w:numPr>
          <w:ilvl w:val="0"/>
          <w:numId w:val="11"/>
        </w:numPr>
        <w:spacing w:after="121" w:line="376" w:lineRule="auto"/>
        <w:ind w:left="142" w:right="274"/>
        <w:jc w:val="both"/>
        <w:rPr>
          <w:sz w:val="28"/>
          <w:szCs w:val="28"/>
        </w:rPr>
      </w:pPr>
      <w:r w:rsidRPr="00031B91">
        <w:rPr>
          <w:sz w:val="28"/>
          <w:szCs w:val="28"/>
        </w:rPr>
        <w:t xml:space="preserve">на занятии доводить каждую задачу до окончательного решения, демонстрировать понимание проведенных расчетов (анализов, ситуаций), в случае затруднений обращаться к преподавателю;  </w:t>
      </w:r>
    </w:p>
    <w:p w14:paraId="70D785B5" w14:textId="694B7EB2" w:rsidR="001455CA" w:rsidRDefault="001455CA" w:rsidP="001455CA">
      <w:pPr>
        <w:pStyle w:val="afd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1048537A" w14:textId="1309BAF6" w:rsidR="00F06FD2" w:rsidRDefault="00F06FD2" w:rsidP="001455CA">
      <w:pPr>
        <w:pStyle w:val="afd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775619D9" w14:textId="38FC7F25" w:rsidR="00F06FD2" w:rsidRDefault="00F06FD2" w:rsidP="001455CA">
      <w:pPr>
        <w:pStyle w:val="afd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49A6807D" w14:textId="77777777" w:rsidR="00F06FD2" w:rsidRDefault="00F06FD2" w:rsidP="001455CA">
      <w:pPr>
        <w:pStyle w:val="afd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17315A08" w14:textId="77777777" w:rsidR="001455CA" w:rsidRDefault="001455CA" w:rsidP="00F06FD2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выполнению эссе</w:t>
      </w:r>
    </w:p>
    <w:p w14:paraId="5B57A053" w14:textId="77777777" w:rsidR="001455CA" w:rsidRDefault="001455CA" w:rsidP="00F06FD2">
      <w:pPr>
        <w:pStyle w:val="af6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Структура работы включает в себя титульный лист, введение, основная часть, заключение, список использованной литературы, приложения.</w:t>
      </w:r>
    </w:p>
    <w:p w14:paraId="4BAE6B91" w14:textId="77777777" w:rsidR="001455CA" w:rsidRDefault="001455CA" w:rsidP="00F06FD2">
      <w:pPr>
        <w:pStyle w:val="af6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b/>
          <w:bCs/>
          <w:color w:val="2C2D2E"/>
          <w:sz w:val="28"/>
          <w:szCs w:val="28"/>
        </w:rPr>
        <w:t>Во введении</w:t>
      </w:r>
      <w:r>
        <w:rPr>
          <w:color w:val="2C2D2E"/>
          <w:sz w:val="28"/>
          <w:szCs w:val="28"/>
        </w:rPr>
        <w:t xml:space="preserve"> обозначена актуальность темы, указаны основные цели и задачи работы, описана проблемная ситуация, кратко представлено содержание работы. В теоретическом разделе всесторонне определены ключевые понятия, продемонстрировано знание студентом разнообразия подходов (моделей, методов, точек зрения) по выбранной теме, дана характеристика отрасли, выбранная в рамках исследования с опорой на данные исследований, экспертные мнения, выявлены связи между результатами исследований и теоретическими подходами (результаты исследований подтверждают/частично вписываются/опровергают теоретические подходы). </w:t>
      </w:r>
    </w:p>
    <w:p w14:paraId="7D61643A" w14:textId="77777777" w:rsidR="001455CA" w:rsidRDefault="001455CA" w:rsidP="00F06FD2">
      <w:pPr>
        <w:pStyle w:val="af6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Обязательным моментом является отражение оценки автора по выбранной тематике, выявление и анализ проблемных зон, выявление направлений роста и развития, для отрасли/конкретного бизнеса на основании проведенного исследования.</w:t>
      </w:r>
    </w:p>
    <w:p w14:paraId="1C4EFB03" w14:textId="77777777" w:rsidR="001455CA" w:rsidRDefault="001455CA" w:rsidP="00F06FD2">
      <w:pPr>
        <w:pStyle w:val="af6"/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color w:val="2C2D2E"/>
          <w:sz w:val="28"/>
          <w:szCs w:val="28"/>
        </w:rPr>
        <w:t>В заключении формулируются выводы, сделанные студентами по итогам работы, демонстрируется достижение поставленных во введении целей и выполнение задач.</w:t>
      </w:r>
    </w:p>
    <w:p w14:paraId="1D0051F9" w14:textId="77777777" w:rsidR="001455CA" w:rsidRDefault="001455CA" w:rsidP="00F06FD2">
      <w:pPr>
        <w:pStyle w:val="af6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b/>
          <w:bCs/>
          <w:color w:val="2C2D2E"/>
          <w:sz w:val="28"/>
          <w:szCs w:val="28"/>
        </w:rPr>
        <w:t>В Списке литературы</w:t>
      </w:r>
      <w:r>
        <w:rPr>
          <w:color w:val="2C2D2E"/>
          <w:sz w:val="28"/>
          <w:szCs w:val="28"/>
        </w:rPr>
        <w:t xml:space="preserve"> следует указывать полные выходные данные источников (автор, название, место и год (дата, номер) издания). Перечень реально использованных при написании работы источников и литературы должен содержать не менее 7 позиций (из них, не менее 2-х зарубежных научных статей, вышедших за последние 3-5-лет). В качестве источников информации используются публикации в научных изданиях, ведущих бизнес - газетах и </w:t>
      </w:r>
      <w:r>
        <w:rPr>
          <w:color w:val="2C2D2E"/>
          <w:sz w:val="28"/>
          <w:szCs w:val="28"/>
        </w:rPr>
        <w:lastRenderedPageBreak/>
        <w:t>журналах. НЕ приветствуется использование учебных пособий и популярной литературы, а также преимущественно интернет – источников</w:t>
      </w:r>
    </w:p>
    <w:p w14:paraId="5F936B31" w14:textId="71B28D19" w:rsidR="001455CA" w:rsidRDefault="001455CA" w:rsidP="00F06FD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43" w:name="_Toc134990121"/>
      <w:bookmarkEnd w:id="42"/>
      <w:r>
        <w:rPr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</w:t>
      </w:r>
      <w:r w:rsidR="00402F67">
        <w:rPr>
          <w:b/>
          <w:bCs/>
          <w:sz w:val="28"/>
          <w:szCs w:val="28"/>
        </w:rPr>
        <w:t>онных справочных систем.</w:t>
      </w:r>
    </w:p>
    <w:p w14:paraId="35842CBD" w14:textId="77777777" w:rsidR="001455CA" w:rsidRDefault="001455CA" w:rsidP="00F06FD2">
      <w:pPr>
        <w:keepNext/>
        <w:spacing w:line="360" w:lineRule="auto"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44" w:name="_Toc531614950"/>
      <w:bookmarkStart w:id="45" w:name="_Toc531686467"/>
      <w:r>
        <w:rPr>
          <w:rFonts w:eastAsia="Calibri"/>
          <w:b/>
          <w:bCs/>
          <w:kern w:val="2"/>
          <w:sz w:val="28"/>
          <w:szCs w:val="28"/>
        </w:rPr>
        <w:t>11. 1. Комплект лицензионного программного обеспечения:</w:t>
      </w:r>
      <w:bookmarkEnd w:id="44"/>
      <w:bookmarkEnd w:id="45"/>
    </w:p>
    <w:p w14:paraId="2AB524C1" w14:textId="77777777" w:rsidR="001455CA" w:rsidRPr="00D30DB9" w:rsidRDefault="001455CA" w:rsidP="00F06FD2">
      <w:pPr>
        <w:keepNext/>
        <w:spacing w:line="360" w:lineRule="auto"/>
        <w:ind w:firstLine="709"/>
        <w:jc w:val="both"/>
        <w:outlineLvl w:val="0"/>
        <w:rPr>
          <w:rFonts w:eastAsia="Calibri"/>
          <w:bCs/>
          <w:kern w:val="2"/>
          <w:sz w:val="28"/>
          <w:szCs w:val="28"/>
        </w:rPr>
      </w:pPr>
      <w:bookmarkStart w:id="46" w:name="_Toc531614951"/>
      <w:bookmarkStart w:id="47" w:name="_Toc531686468"/>
      <w:r w:rsidRPr="00D30DB9">
        <w:rPr>
          <w:rFonts w:eastAsia="Calibri"/>
          <w:bCs/>
          <w:kern w:val="2"/>
          <w:sz w:val="28"/>
          <w:szCs w:val="28"/>
        </w:rPr>
        <w:t xml:space="preserve">1. </w:t>
      </w:r>
      <w:r>
        <w:rPr>
          <w:rFonts w:eastAsia="Calibri"/>
          <w:bCs/>
          <w:kern w:val="2"/>
          <w:sz w:val="28"/>
          <w:szCs w:val="28"/>
          <w:lang w:val="en-US"/>
        </w:rPr>
        <w:t>Windows</w:t>
      </w:r>
      <w:r w:rsidRPr="00D30DB9">
        <w:rPr>
          <w:rFonts w:eastAsia="Calibri"/>
          <w:bCs/>
          <w:kern w:val="2"/>
          <w:sz w:val="28"/>
          <w:szCs w:val="28"/>
        </w:rPr>
        <w:t xml:space="preserve">, </w:t>
      </w:r>
      <w:r>
        <w:rPr>
          <w:rFonts w:eastAsia="Calibri"/>
          <w:bCs/>
          <w:kern w:val="2"/>
          <w:sz w:val="28"/>
          <w:szCs w:val="28"/>
          <w:lang w:val="en-US"/>
        </w:rPr>
        <w:t>Microsoft</w:t>
      </w:r>
      <w:r w:rsidRPr="00D30DB9"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Office</w:t>
      </w:r>
      <w:r w:rsidRPr="00D30DB9">
        <w:rPr>
          <w:rFonts w:eastAsia="Calibri"/>
          <w:bCs/>
          <w:kern w:val="2"/>
          <w:sz w:val="28"/>
          <w:szCs w:val="28"/>
        </w:rPr>
        <w:t>.</w:t>
      </w:r>
      <w:bookmarkEnd w:id="46"/>
      <w:bookmarkEnd w:id="47"/>
    </w:p>
    <w:p w14:paraId="4AB72AD7" w14:textId="6C2E7A36" w:rsidR="001455CA" w:rsidRPr="00D30DB9" w:rsidRDefault="001455CA" w:rsidP="00F06FD2">
      <w:pPr>
        <w:keepNext/>
        <w:spacing w:line="360" w:lineRule="auto"/>
        <w:ind w:firstLine="709"/>
        <w:jc w:val="both"/>
        <w:outlineLvl w:val="0"/>
        <w:rPr>
          <w:rFonts w:eastAsia="Calibri"/>
          <w:bCs/>
          <w:kern w:val="2"/>
          <w:sz w:val="28"/>
          <w:szCs w:val="28"/>
        </w:rPr>
      </w:pPr>
      <w:r w:rsidRPr="00D30DB9">
        <w:rPr>
          <w:rFonts w:eastAsia="Calibri"/>
          <w:bCs/>
          <w:kern w:val="2"/>
          <w:sz w:val="28"/>
          <w:szCs w:val="28"/>
        </w:rPr>
        <w:t xml:space="preserve">2. </w:t>
      </w:r>
      <w:r>
        <w:rPr>
          <w:rFonts w:eastAsia="Calibri"/>
          <w:bCs/>
          <w:kern w:val="2"/>
          <w:sz w:val="28"/>
          <w:szCs w:val="28"/>
        </w:rPr>
        <w:t>Антивирус</w:t>
      </w:r>
      <w:r w:rsidRPr="00D30DB9"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Kaspersky</w:t>
      </w:r>
    </w:p>
    <w:p w14:paraId="661BE5C0" w14:textId="222DDD90" w:rsidR="001455CA" w:rsidRPr="00F06FD2" w:rsidRDefault="001455CA" w:rsidP="00F06FD2">
      <w:pPr>
        <w:keepNext/>
        <w:spacing w:line="360" w:lineRule="auto"/>
        <w:ind w:firstLine="709"/>
        <w:jc w:val="both"/>
        <w:outlineLvl w:val="0"/>
        <w:rPr>
          <w:rFonts w:eastAsia="Calibri"/>
          <w:bCs/>
          <w:kern w:val="2"/>
          <w:sz w:val="28"/>
          <w:szCs w:val="28"/>
        </w:rPr>
      </w:pPr>
      <w:bookmarkStart w:id="48" w:name="_Toc531614953"/>
      <w:bookmarkStart w:id="49" w:name="_Toc531686470"/>
      <w:r w:rsidRPr="00D30DB9">
        <w:rPr>
          <w:rFonts w:eastAsia="Calibri"/>
          <w:b/>
          <w:bCs/>
          <w:kern w:val="2"/>
          <w:sz w:val="28"/>
          <w:szCs w:val="28"/>
        </w:rPr>
        <w:t xml:space="preserve">11.2. </w:t>
      </w:r>
      <w:r>
        <w:rPr>
          <w:rFonts w:eastAsia="Calibri"/>
          <w:b/>
          <w:bCs/>
          <w:kern w:val="2"/>
          <w:sz w:val="28"/>
          <w:szCs w:val="28"/>
        </w:rPr>
        <w:t>Современные профессиональные базы данных и информационные справочные системы</w:t>
      </w:r>
      <w:bookmarkEnd w:id="48"/>
      <w:bookmarkEnd w:id="49"/>
    </w:p>
    <w:p w14:paraId="5749DA7A" w14:textId="77777777" w:rsidR="001455CA" w:rsidRDefault="001455CA" w:rsidP="00F06FD2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14:paraId="474F7175" w14:textId="77777777" w:rsidR="001455CA" w:rsidRDefault="001455CA" w:rsidP="00F06FD2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</w:p>
    <w:p w14:paraId="4DC06800" w14:textId="77777777" w:rsidR="001455CA" w:rsidRDefault="001455CA" w:rsidP="00F06FD2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10"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http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://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org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14:paraId="6962A150" w14:textId="77777777" w:rsidR="001455CA" w:rsidRDefault="001455CA" w:rsidP="00F06FD2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4. Система комплексного раскрытия информации «СКРИН» -</w:t>
      </w:r>
      <w:r>
        <w:rPr>
          <w:rFonts w:eastAsia="Calibri"/>
          <w:bCs/>
          <w:sz w:val="28"/>
          <w:szCs w:val="28"/>
          <w:lang w:val="en-US"/>
        </w:rPr>
        <w:t>http</w:t>
      </w:r>
      <w:r>
        <w:rPr>
          <w:rFonts w:eastAsia="Calibri"/>
          <w:bCs/>
          <w:sz w:val="28"/>
          <w:szCs w:val="28"/>
        </w:rPr>
        <w:t>://</w:t>
      </w:r>
      <w:r>
        <w:rPr>
          <w:rFonts w:eastAsia="Calibri"/>
          <w:bCs/>
          <w:sz w:val="28"/>
          <w:szCs w:val="28"/>
          <w:lang w:val="en-US"/>
        </w:rPr>
        <w:t>www</w:t>
      </w:r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skrin</w:t>
      </w:r>
      <w:proofErr w:type="spellEnd"/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ru</w:t>
      </w:r>
      <w:proofErr w:type="spellEnd"/>
      <w:r>
        <w:rPr>
          <w:rFonts w:eastAsia="Calibri"/>
          <w:bCs/>
          <w:sz w:val="28"/>
          <w:szCs w:val="28"/>
        </w:rPr>
        <w:t>/</w:t>
      </w:r>
    </w:p>
    <w:p w14:paraId="07D367B0" w14:textId="77777777" w:rsidR="001455CA" w:rsidRDefault="001455CA" w:rsidP="00F06FD2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543D7472" w14:textId="77777777" w:rsidR="001455CA" w:rsidRDefault="001455CA" w:rsidP="00F06FD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 используются</w:t>
      </w:r>
    </w:p>
    <w:p w14:paraId="558D7ABB" w14:textId="531A0412" w:rsidR="009F40C9" w:rsidRPr="00F06FD2" w:rsidRDefault="00787F86" w:rsidP="00F06FD2">
      <w:pPr>
        <w:pStyle w:val="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40C9" w:rsidRPr="00E90FE5">
        <w:rPr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43"/>
    </w:p>
    <w:p w14:paraId="2FAA4BED" w14:textId="77777777" w:rsidR="009F40C9" w:rsidRPr="00E90FE5" w:rsidRDefault="009F40C9" w:rsidP="00F06FD2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 xml:space="preserve">Для осуществления образовательного процесса в рамках дисциплины необходимо наличие специальных помещений. </w:t>
      </w:r>
    </w:p>
    <w:p w14:paraId="332F7D78" w14:textId="77777777" w:rsidR="009F40C9" w:rsidRPr="00E90FE5" w:rsidRDefault="009F40C9" w:rsidP="00F06FD2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>Специальные помещения представляют собой учебные аудитории для проведения лекций, семинарских и практических занятий,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</w:t>
      </w:r>
    </w:p>
    <w:p w14:paraId="3FED2B2D" w14:textId="77777777" w:rsidR="009F40C9" w:rsidRPr="00E90FE5" w:rsidRDefault="009F40C9" w:rsidP="00F06FD2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lastRenderedPageBreak/>
        <w:t>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14:paraId="089E3B3D" w14:textId="77777777" w:rsidR="009F40C9" w:rsidRPr="00E90FE5" w:rsidRDefault="009F40C9" w:rsidP="00F06FD2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>Проведение лекций и семинаров в рамках дисциплины осуществляется в помещениях:</w:t>
      </w:r>
    </w:p>
    <w:p w14:paraId="39533720" w14:textId="77777777" w:rsidR="009F40C9" w:rsidRPr="00E90FE5" w:rsidRDefault="009F40C9" w:rsidP="00F06FD2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 xml:space="preserve">- оснащенных демонстрационным оборудованием; </w:t>
      </w:r>
    </w:p>
    <w:p w14:paraId="4876A7A8" w14:textId="77777777" w:rsidR="009F40C9" w:rsidRPr="00E90FE5" w:rsidRDefault="009F40C9" w:rsidP="00F06FD2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>- оснащенных компьютерной техникой с возможностью подключения к сети «Интернет»;</w:t>
      </w:r>
    </w:p>
    <w:p w14:paraId="0B0ABA7E" w14:textId="77777777" w:rsidR="009F40C9" w:rsidRPr="00E90FE5" w:rsidRDefault="009F40C9" w:rsidP="00F06FD2">
      <w:pPr>
        <w:spacing w:line="360" w:lineRule="auto"/>
        <w:jc w:val="both"/>
        <w:rPr>
          <w:sz w:val="28"/>
          <w:szCs w:val="28"/>
        </w:rPr>
      </w:pPr>
      <w:r w:rsidRPr="00E90FE5">
        <w:rPr>
          <w:sz w:val="28"/>
          <w:szCs w:val="28"/>
        </w:rPr>
        <w:t>- обеспечивающих доступ в электронную информационно-образовательную среду университета.</w:t>
      </w:r>
    </w:p>
    <w:p w14:paraId="35A11AD0" w14:textId="77777777" w:rsidR="005B655A" w:rsidRPr="00E90FE5" w:rsidRDefault="005B655A" w:rsidP="00F06FD2">
      <w:pPr>
        <w:spacing w:line="360" w:lineRule="auto"/>
        <w:jc w:val="both"/>
        <w:rPr>
          <w:sz w:val="28"/>
          <w:szCs w:val="28"/>
        </w:rPr>
      </w:pPr>
    </w:p>
    <w:sectPr w:rsidR="005B655A" w:rsidRPr="00E90FE5" w:rsidSect="005F1318">
      <w:footerReference w:type="default" r:id="rId11"/>
      <w:type w:val="continuous"/>
      <w:pgSz w:w="11907" w:h="16840" w:code="9"/>
      <w:pgMar w:top="1134" w:right="850" w:bottom="1134" w:left="1418" w:header="680" w:footer="68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70677" w14:textId="77777777" w:rsidR="007713A4" w:rsidRDefault="007713A4">
      <w:r>
        <w:separator/>
      </w:r>
    </w:p>
  </w:endnote>
  <w:endnote w:type="continuationSeparator" w:id="0">
    <w:p w14:paraId="2A93DCEB" w14:textId="77777777" w:rsidR="007713A4" w:rsidRDefault="0077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esNewRomanPSM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7851628"/>
    </w:sdtPr>
    <w:sdtEndPr/>
    <w:sdtContent>
      <w:p w14:paraId="43C74F2C" w14:textId="730F6B98" w:rsidR="00B96B37" w:rsidRDefault="00B96B3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F1E">
          <w:rPr>
            <w:noProof/>
          </w:rPr>
          <w:t>21</w:t>
        </w:r>
        <w:r>
          <w:fldChar w:fldCharType="end"/>
        </w:r>
      </w:p>
    </w:sdtContent>
  </w:sdt>
  <w:p w14:paraId="50351F21" w14:textId="77777777" w:rsidR="00B96B37" w:rsidRDefault="00B96B3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DC233" w14:textId="77777777" w:rsidR="007713A4" w:rsidRDefault="007713A4">
      <w:r>
        <w:separator/>
      </w:r>
    </w:p>
  </w:footnote>
  <w:footnote w:type="continuationSeparator" w:id="0">
    <w:p w14:paraId="1A3FFDB2" w14:textId="77777777" w:rsidR="007713A4" w:rsidRDefault="00771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9"/>
    <w:multiLevelType w:val="singleLevel"/>
    <w:tmpl w:val="00000009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firstLine="357"/>
      </w:pPr>
      <w:rPr>
        <w:rFonts w:ascii="Symbol" w:hAnsi="Symbol" w:cs="Times New Roman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firstLine="357"/>
      </w:pPr>
      <w:rPr>
        <w:rFonts w:ascii="Symbol" w:hAnsi="Symbol" w:cs="Times New Roman"/>
      </w:rPr>
    </w:lvl>
  </w:abstractNum>
  <w:abstractNum w:abstractNumId="4" w15:restartNumberingAfterBreak="0">
    <w:nsid w:val="033C3B41"/>
    <w:multiLevelType w:val="hybridMultilevel"/>
    <w:tmpl w:val="35A698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7484C"/>
    <w:multiLevelType w:val="hybridMultilevel"/>
    <w:tmpl w:val="C2D4FB08"/>
    <w:lvl w:ilvl="0" w:tplc="C674FA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5D14B77"/>
    <w:multiLevelType w:val="hybridMultilevel"/>
    <w:tmpl w:val="FC700B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454A7"/>
    <w:multiLevelType w:val="hybridMultilevel"/>
    <w:tmpl w:val="FC700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32FAB"/>
    <w:multiLevelType w:val="hybridMultilevel"/>
    <w:tmpl w:val="F16C4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65F59"/>
    <w:multiLevelType w:val="hybridMultilevel"/>
    <w:tmpl w:val="89B8DAA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331A13"/>
    <w:multiLevelType w:val="hybridMultilevel"/>
    <w:tmpl w:val="FD60F66E"/>
    <w:lvl w:ilvl="0" w:tplc="9F32AD82">
      <w:start w:val="1"/>
      <w:numFmt w:val="bullet"/>
      <w:lvlText w:val="–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E0213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008F7A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A8660A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5A9942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EEB93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804196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A0F9F8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7E00E6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5B60DA"/>
    <w:multiLevelType w:val="hybridMultilevel"/>
    <w:tmpl w:val="32485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94B38"/>
    <w:multiLevelType w:val="multilevel"/>
    <w:tmpl w:val="EF669D64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ascii="Times New Roman" w:hAnsi="Times New Roman" w:cs="Times New Roman" w:hint="default"/>
        <w:b w:val="0"/>
      </w:rPr>
    </w:lvl>
  </w:abstractNum>
  <w:abstractNum w:abstractNumId="13" w15:restartNumberingAfterBreak="0">
    <w:nsid w:val="359438EA"/>
    <w:multiLevelType w:val="hybridMultilevel"/>
    <w:tmpl w:val="46FA4124"/>
    <w:lvl w:ilvl="0" w:tplc="8FFEA818">
      <w:start w:val="1"/>
      <w:numFmt w:val="bullet"/>
      <w:lvlText w:val="-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E437EC">
      <w:start w:val="1"/>
      <w:numFmt w:val="bullet"/>
      <w:lvlText w:val="o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50EEEC">
      <w:start w:val="1"/>
      <w:numFmt w:val="bullet"/>
      <w:lvlText w:val="▪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F2927A">
      <w:start w:val="1"/>
      <w:numFmt w:val="bullet"/>
      <w:lvlText w:val="•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B0A7E0">
      <w:start w:val="1"/>
      <w:numFmt w:val="bullet"/>
      <w:lvlText w:val="o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02F506">
      <w:start w:val="1"/>
      <w:numFmt w:val="bullet"/>
      <w:lvlText w:val="▪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E45A4C">
      <w:start w:val="1"/>
      <w:numFmt w:val="bullet"/>
      <w:lvlText w:val="•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6E2B94">
      <w:start w:val="1"/>
      <w:numFmt w:val="bullet"/>
      <w:lvlText w:val="o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CE933E">
      <w:start w:val="1"/>
      <w:numFmt w:val="bullet"/>
      <w:lvlText w:val="▪"/>
      <w:lvlJc w:val="left"/>
      <w:pPr>
        <w:ind w:left="7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AD2625"/>
    <w:multiLevelType w:val="hybridMultilevel"/>
    <w:tmpl w:val="35A6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47AF9"/>
    <w:multiLevelType w:val="multilevel"/>
    <w:tmpl w:val="927075D4"/>
    <w:lvl w:ilvl="0">
      <w:start w:val="1"/>
      <w:numFmt w:val="bullet"/>
      <w:pStyle w:val="a0"/>
      <w:lvlText w:val=""/>
      <w:lvlJc w:val="left"/>
      <w:pPr>
        <w:tabs>
          <w:tab w:val="num" w:pos="993"/>
        </w:tabs>
        <w:ind w:left="-141" w:firstLine="709"/>
      </w:pPr>
      <w:rPr>
        <w:rFonts w:ascii="Symbol" w:hAnsi="Symbol" w:cs="Times New Roman" w:hint="default"/>
        <w:b w:val="0"/>
        <w:i w:val="0"/>
        <w:spacing w:val="20"/>
        <w:w w:val="10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4D167E40"/>
    <w:multiLevelType w:val="hybridMultilevel"/>
    <w:tmpl w:val="83CCD130"/>
    <w:lvl w:ilvl="0" w:tplc="01B606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87B2A90"/>
    <w:multiLevelType w:val="hybridMultilevel"/>
    <w:tmpl w:val="324859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330C7"/>
    <w:multiLevelType w:val="hybridMultilevel"/>
    <w:tmpl w:val="A72CB994"/>
    <w:lvl w:ilvl="0" w:tplc="51A0C2C8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A71616"/>
    <w:multiLevelType w:val="hybridMultilevel"/>
    <w:tmpl w:val="74F667F8"/>
    <w:lvl w:ilvl="0" w:tplc="FF5E7694">
      <w:start w:val="1"/>
      <w:numFmt w:val="decimal"/>
      <w:pStyle w:val="a2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76C24DD8"/>
    <w:multiLevelType w:val="hybridMultilevel"/>
    <w:tmpl w:val="2C08748E"/>
    <w:lvl w:ilvl="0" w:tplc="C6C06A38">
      <w:start w:val="1"/>
      <w:numFmt w:val="bullet"/>
      <w:pStyle w:val="2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FD02853"/>
    <w:multiLevelType w:val="hybridMultilevel"/>
    <w:tmpl w:val="89B8DA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2"/>
  </w:num>
  <w:num w:numId="3">
    <w:abstractNumId w:val="15"/>
  </w:num>
  <w:num w:numId="4">
    <w:abstractNumId w:val="20"/>
  </w:num>
  <w:num w:numId="5">
    <w:abstractNumId w:val="18"/>
  </w:num>
  <w:num w:numId="6">
    <w:abstractNumId w:val="14"/>
  </w:num>
  <w:num w:numId="7">
    <w:abstractNumId w:val="7"/>
  </w:num>
  <w:num w:numId="8">
    <w:abstractNumId w:val="21"/>
  </w:num>
  <w:num w:numId="9">
    <w:abstractNumId w:val="8"/>
  </w:num>
  <w:num w:numId="10">
    <w:abstractNumId w:val="10"/>
  </w:num>
  <w:num w:numId="11">
    <w:abstractNumId w:val="13"/>
  </w:num>
  <w:num w:numId="12">
    <w:abstractNumId w:val="4"/>
  </w:num>
  <w:num w:numId="13">
    <w:abstractNumId w:val="16"/>
  </w:num>
  <w:num w:numId="14">
    <w:abstractNumId w:val="11"/>
  </w:num>
  <w:num w:numId="15">
    <w:abstractNumId w:val="17"/>
  </w:num>
  <w:num w:numId="16">
    <w:abstractNumId w:val="6"/>
  </w:num>
  <w:num w:numId="17">
    <w:abstractNumId w:val="5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542"/>
    <w:rsid w:val="000011E7"/>
    <w:rsid w:val="000022C1"/>
    <w:rsid w:val="00003463"/>
    <w:rsid w:val="0000371D"/>
    <w:rsid w:val="00003D45"/>
    <w:rsid w:val="000058F6"/>
    <w:rsid w:val="00005A22"/>
    <w:rsid w:val="000101D3"/>
    <w:rsid w:val="00011996"/>
    <w:rsid w:val="00012E4B"/>
    <w:rsid w:val="00015548"/>
    <w:rsid w:val="000159D1"/>
    <w:rsid w:val="000171C7"/>
    <w:rsid w:val="00020AEA"/>
    <w:rsid w:val="0002187E"/>
    <w:rsid w:val="0002395D"/>
    <w:rsid w:val="00026B3D"/>
    <w:rsid w:val="00031B91"/>
    <w:rsid w:val="00031BAA"/>
    <w:rsid w:val="00032BD9"/>
    <w:rsid w:val="00037D5C"/>
    <w:rsid w:val="00040D03"/>
    <w:rsid w:val="0004468C"/>
    <w:rsid w:val="00045C12"/>
    <w:rsid w:val="00045C1E"/>
    <w:rsid w:val="00047856"/>
    <w:rsid w:val="00054798"/>
    <w:rsid w:val="00060C83"/>
    <w:rsid w:val="00061116"/>
    <w:rsid w:val="000647D7"/>
    <w:rsid w:val="000669D6"/>
    <w:rsid w:val="00072082"/>
    <w:rsid w:val="000750CE"/>
    <w:rsid w:val="0007758E"/>
    <w:rsid w:val="000802A9"/>
    <w:rsid w:val="00082DF5"/>
    <w:rsid w:val="00093EA0"/>
    <w:rsid w:val="00095FDD"/>
    <w:rsid w:val="00096953"/>
    <w:rsid w:val="000A25F3"/>
    <w:rsid w:val="000A57B2"/>
    <w:rsid w:val="000A7D49"/>
    <w:rsid w:val="000B1E35"/>
    <w:rsid w:val="000C05A4"/>
    <w:rsid w:val="000C1825"/>
    <w:rsid w:val="000C46D4"/>
    <w:rsid w:val="000C4D97"/>
    <w:rsid w:val="000C614F"/>
    <w:rsid w:val="000D35D5"/>
    <w:rsid w:val="000D7B22"/>
    <w:rsid w:val="000E12BC"/>
    <w:rsid w:val="000E1697"/>
    <w:rsid w:val="000E332C"/>
    <w:rsid w:val="000E6DEF"/>
    <w:rsid w:val="000E714F"/>
    <w:rsid w:val="000F2887"/>
    <w:rsid w:val="000F2D40"/>
    <w:rsid w:val="000F2D5C"/>
    <w:rsid w:val="000F5BD8"/>
    <w:rsid w:val="000F6190"/>
    <w:rsid w:val="0010083C"/>
    <w:rsid w:val="00106AC1"/>
    <w:rsid w:val="00107344"/>
    <w:rsid w:val="001142AD"/>
    <w:rsid w:val="00121775"/>
    <w:rsid w:val="001223EC"/>
    <w:rsid w:val="00126488"/>
    <w:rsid w:val="001301DA"/>
    <w:rsid w:val="001323CF"/>
    <w:rsid w:val="00133253"/>
    <w:rsid w:val="001366C1"/>
    <w:rsid w:val="001436C9"/>
    <w:rsid w:val="001455CA"/>
    <w:rsid w:val="00157159"/>
    <w:rsid w:val="00160C07"/>
    <w:rsid w:val="0016495B"/>
    <w:rsid w:val="00164F37"/>
    <w:rsid w:val="00166EB3"/>
    <w:rsid w:val="001673B1"/>
    <w:rsid w:val="00170060"/>
    <w:rsid w:val="00172333"/>
    <w:rsid w:val="001802E7"/>
    <w:rsid w:val="001811E7"/>
    <w:rsid w:val="001813C8"/>
    <w:rsid w:val="00181F8E"/>
    <w:rsid w:val="001838D6"/>
    <w:rsid w:val="001866E2"/>
    <w:rsid w:val="001938C1"/>
    <w:rsid w:val="00194966"/>
    <w:rsid w:val="00197069"/>
    <w:rsid w:val="001A175C"/>
    <w:rsid w:val="001A265D"/>
    <w:rsid w:val="001B03F1"/>
    <w:rsid w:val="001B0AB2"/>
    <w:rsid w:val="001B3536"/>
    <w:rsid w:val="001B5202"/>
    <w:rsid w:val="001B58F2"/>
    <w:rsid w:val="001C259E"/>
    <w:rsid w:val="001C3366"/>
    <w:rsid w:val="001C4003"/>
    <w:rsid w:val="001D05B6"/>
    <w:rsid w:val="001D1980"/>
    <w:rsid w:val="001D3F08"/>
    <w:rsid w:val="001D570E"/>
    <w:rsid w:val="001D7575"/>
    <w:rsid w:val="001F2F15"/>
    <w:rsid w:val="001F5B0B"/>
    <w:rsid w:val="002001AC"/>
    <w:rsid w:val="00202579"/>
    <w:rsid w:val="00205C27"/>
    <w:rsid w:val="00211AE2"/>
    <w:rsid w:val="00212660"/>
    <w:rsid w:val="00212DF2"/>
    <w:rsid w:val="002157E4"/>
    <w:rsid w:val="00216612"/>
    <w:rsid w:val="00220847"/>
    <w:rsid w:val="0022370F"/>
    <w:rsid w:val="00226710"/>
    <w:rsid w:val="00226919"/>
    <w:rsid w:val="002300F2"/>
    <w:rsid w:val="002425B0"/>
    <w:rsid w:val="00242EA0"/>
    <w:rsid w:val="00247223"/>
    <w:rsid w:val="002479C4"/>
    <w:rsid w:val="002504B5"/>
    <w:rsid w:val="00250C11"/>
    <w:rsid w:val="00252359"/>
    <w:rsid w:val="00257F38"/>
    <w:rsid w:val="00260476"/>
    <w:rsid w:val="0026069D"/>
    <w:rsid w:val="0026484C"/>
    <w:rsid w:val="00267A53"/>
    <w:rsid w:val="00267F1E"/>
    <w:rsid w:val="00280D50"/>
    <w:rsid w:val="00281C91"/>
    <w:rsid w:val="00282230"/>
    <w:rsid w:val="00282CD6"/>
    <w:rsid w:val="002842C0"/>
    <w:rsid w:val="00292633"/>
    <w:rsid w:val="002946C7"/>
    <w:rsid w:val="002A0E2D"/>
    <w:rsid w:val="002A5174"/>
    <w:rsid w:val="002B0749"/>
    <w:rsid w:val="002C1463"/>
    <w:rsid w:val="002C31E3"/>
    <w:rsid w:val="002C4FD1"/>
    <w:rsid w:val="002C6988"/>
    <w:rsid w:val="002C7E66"/>
    <w:rsid w:val="002D345A"/>
    <w:rsid w:val="002D35B7"/>
    <w:rsid w:val="002D768A"/>
    <w:rsid w:val="002E2788"/>
    <w:rsid w:val="002E37D1"/>
    <w:rsid w:val="002E61D2"/>
    <w:rsid w:val="002E7625"/>
    <w:rsid w:val="002F0FC0"/>
    <w:rsid w:val="002F4486"/>
    <w:rsid w:val="002F5699"/>
    <w:rsid w:val="00300A26"/>
    <w:rsid w:val="003070CB"/>
    <w:rsid w:val="0031121A"/>
    <w:rsid w:val="0031377C"/>
    <w:rsid w:val="003141DF"/>
    <w:rsid w:val="003162EC"/>
    <w:rsid w:val="00317CB8"/>
    <w:rsid w:val="00322066"/>
    <w:rsid w:val="003236E6"/>
    <w:rsid w:val="00323C87"/>
    <w:rsid w:val="003240DF"/>
    <w:rsid w:val="00324792"/>
    <w:rsid w:val="00330BEB"/>
    <w:rsid w:val="00332BBD"/>
    <w:rsid w:val="003343FC"/>
    <w:rsid w:val="00340057"/>
    <w:rsid w:val="00340AC4"/>
    <w:rsid w:val="0034243F"/>
    <w:rsid w:val="00347FA4"/>
    <w:rsid w:val="00354C7A"/>
    <w:rsid w:val="00355BC5"/>
    <w:rsid w:val="00360719"/>
    <w:rsid w:val="00360928"/>
    <w:rsid w:val="00370829"/>
    <w:rsid w:val="003809E5"/>
    <w:rsid w:val="00382311"/>
    <w:rsid w:val="00387992"/>
    <w:rsid w:val="00392B04"/>
    <w:rsid w:val="003933ED"/>
    <w:rsid w:val="003A5D6E"/>
    <w:rsid w:val="003A5E0A"/>
    <w:rsid w:val="003A77C7"/>
    <w:rsid w:val="003A7883"/>
    <w:rsid w:val="003B18A6"/>
    <w:rsid w:val="003B382D"/>
    <w:rsid w:val="003C6539"/>
    <w:rsid w:val="003C66BA"/>
    <w:rsid w:val="003C670E"/>
    <w:rsid w:val="003D125E"/>
    <w:rsid w:val="003D1B4F"/>
    <w:rsid w:val="003E0FE2"/>
    <w:rsid w:val="003E7C9F"/>
    <w:rsid w:val="003F0931"/>
    <w:rsid w:val="003F17D4"/>
    <w:rsid w:val="003F1CE7"/>
    <w:rsid w:val="00400182"/>
    <w:rsid w:val="00402F67"/>
    <w:rsid w:val="00404764"/>
    <w:rsid w:val="004058E4"/>
    <w:rsid w:val="0041027D"/>
    <w:rsid w:val="00414654"/>
    <w:rsid w:val="00416418"/>
    <w:rsid w:val="0042030E"/>
    <w:rsid w:val="00421B25"/>
    <w:rsid w:val="00423C2C"/>
    <w:rsid w:val="004241A5"/>
    <w:rsid w:val="004247B8"/>
    <w:rsid w:val="00431280"/>
    <w:rsid w:val="00436F1A"/>
    <w:rsid w:val="0043725C"/>
    <w:rsid w:val="00440CF4"/>
    <w:rsid w:val="004432DE"/>
    <w:rsid w:val="00445641"/>
    <w:rsid w:val="0045304E"/>
    <w:rsid w:val="004537AD"/>
    <w:rsid w:val="00464A39"/>
    <w:rsid w:val="0046612E"/>
    <w:rsid w:val="00466185"/>
    <w:rsid w:val="00466216"/>
    <w:rsid w:val="00467A7B"/>
    <w:rsid w:val="004734B5"/>
    <w:rsid w:val="00480D5E"/>
    <w:rsid w:val="00483BA7"/>
    <w:rsid w:val="00485085"/>
    <w:rsid w:val="00487240"/>
    <w:rsid w:val="004878C5"/>
    <w:rsid w:val="00487E66"/>
    <w:rsid w:val="0049077E"/>
    <w:rsid w:val="00491FF8"/>
    <w:rsid w:val="00492291"/>
    <w:rsid w:val="004930E6"/>
    <w:rsid w:val="0049444D"/>
    <w:rsid w:val="00496916"/>
    <w:rsid w:val="00497F7A"/>
    <w:rsid w:val="004A0D2D"/>
    <w:rsid w:val="004A6147"/>
    <w:rsid w:val="004B0AA5"/>
    <w:rsid w:val="004B1A06"/>
    <w:rsid w:val="004B51F2"/>
    <w:rsid w:val="004B55F9"/>
    <w:rsid w:val="004B7397"/>
    <w:rsid w:val="004C06D3"/>
    <w:rsid w:val="004C1C7E"/>
    <w:rsid w:val="004C21D1"/>
    <w:rsid w:val="004C413B"/>
    <w:rsid w:val="004C5DE0"/>
    <w:rsid w:val="004C7829"/>
    <w:rsid w:val="004D0C31"/>
    <w:rsid w:val="004D26F6"/>
    <w:rsid w:val="004D47D8"/>
    <w:rsid w:val="004D5D26"/>
    <w:rsid w:val="004D689B"/>
    <w:rsid w:val="004E5CC5"/>
    <w:rsid w:val="004F05B0"/>
    <w:rsid w:val="004F0779"/>
    <w:rsid w:val="004F10B7"/>
    <w:rsid w:val="004F3CCF"/>
    <w:rsid w:val="004F439C"/>
    <w:rsid w:val="004F461B"/>
    <w:rsid w:val="004F5A7A"/>
    <w:rsid w:val="004F7D00"/>
    <w:rsid w:val="005003A8"/>
    <w:rsid w:val="0050674A"/>
    <w:rsid w:val="005072CA"/>
    <w:rsid w:val="005175F6"/>
    <w:rsid w:val="00521A67"/>
    <w:rsid w:val="005222F0"/>
    <w:rsid w:val="005335A8"/>
    <w:rsid w:val="0053576E"/>
    <w:rsid w:val="00537C59"/>
    <w:rsid w:val="005406BB"/>
    <w:rsid w:val="005427A8"/>
    <w:rsid w:val="00551E18"/>
    <w:rsid w:val="00553B13"/>
    <w:rsid w:val="00554B00"/>
    <w:rsid w:val="005554E9"/>
    <w:rsid w:val="005567D5"/>
    <w:rsid w:val="00557EDD"/>
    <w:rsid w:val="00561EB6"/>
    <w:rsid w:val="00561ED6"/>
    <w:rsid w:val="00570C15"/>
    <w:rsid w:val="00572285"/>
    <w:rsid w:val="00572899"/>
    <w:rsid w:val="0057592C"/>
    <w:rsid w:val="00575D8A"/>
    <w:rsid w:val="005803CA"/>
    <w:rsid w:val="0058060E"/>
    <w:rsid w:val="0058099C"/>
    <w:rsid w:val="00584A21"/>
    <w:rsid w:val="00587006"/>
    <w:rsid w:val="005A4BF8"/>
    <w:rsid w:val="005A5DF7"/>
    <w:rsid w:val="005A752A"/>
    <w:rsid w:val="005A79F3"/>
    <w:rsid w:val="005B485F"/>
    <w:rsid w:val="005B62F5"/>
    <w:rsid w:val="005B655A"/>
    <w:rsid w:val="005B6EA2"/>
    <w:rsid w:val="005C56C6"/>
    <w:rsid w:val="005C6616"/>
    <w:rsid w:val="005C720D"/>
    <w:rsid w:val="005D748C"/>
    <w:rsid w:val="005F1318"/>
    <w:rsid w:val="005F39DE"/>
    <w:rsid w:val="006032F7"/>
    <w:rsid w:val="00607696"/>
    <w:rsid w:val="00612B41"/>
    <w:rsid w:val="00614A0C"/>
    <w:rsid w:val="006164F7"/>
    <w:rsid w:val="0061783D"/>
    <w:rsid w:val="00617EF1"/>
    <w:rsid w:val="0062367D"/>
    <w:rsid w:val="00624DC6"/>
    <w:rsid w:val="00626CDA"/>
    <w:rsid w:val="00626D3A"/>
    <w:rsid w:val="00627C1F"/>
    <w:rsid w:val="00630FF2"/>
    <w:rsid w:val="00633786"/>
    <w:rsid w:val="00633A9F"/>
    <w:rsid w:val="00635594"/>
    <w:rsid w:val="00637F1E"/>
    <w:rsid w:val="00641E19"/>
    <w:rsid w:val="00642041"/>
    <w:rsid w:val="006427AE"/>
    <w:rsid w:val="0064306D"/>
    <w:rsid w:val="00643E71"/>
    <w:rsid w:val="00646DA6"/>
    <w:rsid w:val="00650A9E"/>
    <w:rsid w:val="006516E0"/>
    <w:rsid w:val="00653A5D"/>
    <w:rsid w:val="006545D4"/>
    <w:rsid w:val="00655EEC"/>
    <w:rsid w:val="006572F4"/>
    <w:rsid w:val="00657B45"/>
    <w:rsid w:val="00660AA6"/>
    <w:rsid w:val="00660ECA"/>
    <w:rsid w:val="00661D5D"/>
    <w:rsid w:val="00675D24"/>
    <w:rsid w:val="00680194"/>
    <w:rsid w:val="00691DA7"/>
    <w:rsid w:val="006931E1"/>
    <w:rsid w:val="006A008D"/>
    <w:rsid w:val="006A1DCA"/>
    <w:rsid w:val="006A3BA6"/>
    <w:rsid w:val="006A442C"/>
    <w:rsid w:val="006A4465"/>
    <w:rsid w:val="006B19B4"/>
    <w:rsid w:val="006B294E"/>
    <w:rsid w:val="006B43E7"/>
    <w:rsid w:val="006C5BA2"/>
    <w:rsid w:val="006C5CB8"/>
    <w:rsid w:val="006D0D22"/>
    <w:rsid w:val="006D2D74"/>
    <w:rsid w:val="006D3DF5"/>
    <w:rsid w:val="006D7744"/>
    <w:rsid w:val="006D7D81"/>
    <w:rsid w:val="006E0BA9"/>
    <w:rsid w:val="006E38EA"/>
    <w:rsid w:val="006E4D76"/>
    <w:rsid w:val="006E5070"/>
    <w:rsid w:val="006E7725"/>
    <w:rsid w:val="006F4636"/>
    <w:rsid w:val="006F6818"/>
    <w:rsid w:val="00704FAD"/>
    <w:rsid w:val="00707C76"/>
    <w:rsid w:val="00712813"/>
    <w:rsid w:val="00712EF0"/>
    <w:rsid w:val="0072156C"/>
    <w:rsid w:val="00726C61"/>
    <w:rsid w:val="00732D73"/>
    <w:rsid w:val="0073562E"/>
    <w:rsid w:val="007365B1"/>
    <w:rsid w:val="00740E02"/>
    <w:rsid w:val="00742642"/>
    <w:rsid w:val="007442D0"/>
    <w:rsid w:val="00747A35"/>
    <w:rsid w:val="007517D5"/>
    <w:rsid w:val="00752114"/>
    <w:rsid w:val="007523B8"/>
    <w:rsid w:val="00755BA0"/>
    <w:rsid w:val="00756227"/>
    <w:rsid w:val="00757F2B"/>
    <w:rsid w:val="00760B02"/>
    <w:rsid w:val="00767411"/>
    <w:rsid w:val="007713A4"/>
    <w:rsid w:val="00782B6C"/>
    <w:rsid w:val="00782EDD"/>
    <w:rsid w:val="00786899"/>
    <w:rsid w:val="00787F86"/>
    <w:rsid w:val="0079068F"/>
    <w:rsid w:val="00791127"/>
    <w:rsid w:val="0079150C"/>
    <w:rsid w:val="007963BD"/>
    <w:rsid w:val="007969E5"/>
    <w:rsid w:val="00797458"/>
    <w:rsid w:val="007A1B31"/>
    <w:rsid w:val="007A3FB9"/>
    <w:rsid w:val="007A605E"/>
    <w:rsid w:val="007A6AFA"/>
    <w:rsid w:val="007B4A29"/>
    <w:rsid w:val="007B712C"/>
    <w:rsid w:val="007C6E20"/>
    <w:rsid w:val="007D041E"/>
    <w:rsid w:val="007D38DC"/>
    <w:rsid w:val="007D448D"/>
    <w:rsid w:val="007D4612"/>
    <w:rsid w:val="007D6C71"/>
    <w:rsid w:val="007E0A26"/>
    <w:rsid w:val="007E1A7C"/>
    <w:rsid w:val="007E21B9"/>
    <w:rsid w:val="007E5B62"/>
    <w:rsid w:val="007F05F5"/>
    <w:rsid w:val="007F0818"/>
    <w:rsid w:val="007F4309"/>
    <w:rsid w:val="007F46B3"/>
    <w:rsid w:val="007F46B4"/>
    <w:rsid w:val="007F678C"/>
    <w:rsid w:val="00800CF6"/>
    <w:rsid w:val="00815CE6"/>
    <w:rsid w:val="00816B5B"/>
    <w:rsid w:val="00817619"/>
    <w:rsid w:val="00823AB8"/>
    <w:rsid w:val="00825464"/>
    <w:rsid w:val="008254F1"/>
    <w:rsid w:val="00826E1B"/>
    <w:rsid w:val="00835925"/>
    <w:rsid w:val="00836283"/>
    <w:rsid w:val="00836D4A"/>
    <w:rsid w:val="00837BFB"/>
    <w:rsid w:val="008403DF"/>
    <w:rsid w:val="00840624"/>
    <w:rsid w:val="00844038"/>
    <w:rsid w:val="008453E2"/>
    <w:rsid w:val="0084555B"/>
    <w:rsid w:val="00845903"/>
    <w:rsid w:val="00847A03"/>
    <w:rsid w:val="00852AC7"/>
    <w:rsid w:val="00854C0C"/>
    <w:rsid w:val="00855532"/>
    <w:rsid w:val="0085772E"/>
    <w:rsid w:val="008617F6"/>
    <w:rsid w:val="00867B55"/>
    <w:rsid w:val="008706F3"/>
    <w:rsid w:val="00870769"/>
    <w:rsid w:val="00872DD9"/>
    <w:rsid w:val="00874892"/>
    <w:rsid w:val="00876878"/>
    <w:rsid w:val="0088593A"/>
    <w:rsid w:val="00886D18"/>
    <w:rsid w:val="00890A10"/>
    <w:rsid w:val="008936CB"/>
    <w:rsid w:val="00897A0B"/>
    <w:rsid w:val="008A161F"/>
    <w:rsid w:val="008A25C0"/>
    <w:rsid w:val="008A3DB5"/>
    <w:rsid w:val="008A67A4"/>
    <w:rsid w:val="008B0BDD"/>
    <w:rsid w:val="008B116E"/>
    <w:rsid w:val="008B1E75"/>
    <w:rsid w:val="008B5B7C"/>
    <w:rsid w:val="008C301B"/>
    <w:rsid w:val="008C3AD4"/>
    <w:rsid w:val="008C4232"/>
    <w:rsid w:val="008C68B4"/>
    <w:rsid w:val="008C7BD4"/>
    <w:rsid w:val="008D0D10"/>
    <w:rsid w:val="008D10D5"/>
    <w:rsid w:val="008D5BC0"/>
    <w:rsid w:val="008D6F0E"/>
    <w:rsid w:val="008E4131"/>
    <w:rsid w:val="008E5A14"/>
    <w:rsid w:val="008E62C6"/>
    <w:rsid w:val="008F3ACD"/>
    <w:rsid w:val="008F54C8"/>
    <w:rsid w:val="008F5B4E"/>
    <w:rsid w:val="0090336C"/>
    <w:rsid w:val="0090675E"/>
    <w:rsid w:val="009070BC"/>
    <w:rsid w:val="00907335"/>
    <w:rsid w:val="0091078D"/>
    <w:rsid w:val="00914C72"/>
    <w:rsid w:val="00916404"/>
    <w:rsid w:val="00916F01"/>
    <w:rsid w:val="0091763C"/>
    <w:rsid w:val="00917758"/>
    <w:rsid w:val="00920713"/>
    <w:rsid w:val="009238E4"/>
    <w:rsid w:val="009249B9"/>
    <w:rsid w:val="0092564D"/>
    <w:rsid w:val="00931258"/>
    <w:rsid w:val="00931FFF"/>
    <w:rsid w:val="009372E3"/>
    <w:rsid w:val="009378D4"/>
    <w:rsid w:val="0095156C"/>
    <w:rsid w:val="00954284"/>
    <w:rsid w:val="0095504C"/>
    <w:rsid w:val="00957735"/>
    <w:rsid w:val="009604D9"/>
    <w:rsid w:val="00960BA7"/>
    <w:rsid w:val="00961D44"/>
    <w:rsid w:val="009635CE"/>
    <w:rsid w:val="00964D44"/>
    <w:rsid w:val="00972D23"/>
    <w:rsid w:val="00972ED2"/>
    <w:rsid w:val="00984F5E"/>
    <w:rsid w:val="0098679C"/>
    <w:rsid w:val="0099467F"/>
    <w:rsid w:val="009A02D8"/>
    <w:rsid w:val="009A035F"/>
    <w:rsid w:val="009A065F"/>
    <w:rsid w:val="009A1044"/>
    <w:rsid w:val="009A2A31"/>
    <w:rsid w:val="009A2A6F"/>
    <w:rsid w:val="009A477B"/>
    <w:rsid w:val="009A5C89"/>
    <w:rsid w:val="009A627C"/>
    <w:rsid w:val="009B0752"/>
    <w:rsid w:val="009B3B26"/>
    <w:rsid w:val="009B3FE3"/>
    <w:rsid w:val="009B6746"/>
    <w:rsid w:val="009B78AB"/>
    <w:rsid w:val="009C00E4"/>
    <w:rsid w:val="009C4FBB"/>
    <w:rsid w:val="009D03CF"/>
    <w:rsid w:val="009D42BA"/>
    <w:rsid w:val="009D534C"/>
    <w:rsid w:val="009D5FEF"/>
    <w:rsid w:val="009D7AB0"/>
    <w:rsid w:val="009E0B7C"/>
    <w:rsid w:val="009E2F41"/>
    <w:rsid w:val="009F40C9"/>
    <w:rsid w:val="009F47DB"/>
    <w:rsid w:val="00A0047E"/>
    <w:rsid w:val="00A0493E"/>
    <w:rsid w:val="00A0657E"/>
    <w:rsid w:val="00A119E8"/>
    <w:rsid w:val="00A154C1"/>
    <w:rsid w:val="00A17336"/>
    <w:rsid w:val="00A173BE"/>
    <w:rsid w:val="00A22A83"/>
    <w:rsid w:val="00A2463A"/>
    <w:rsid w:val="00A354AB"/>
    <w:rsid w:val="00A37A32"/>
    <w:rsid w:val="00A37BC4"/>
    <w:rsid w:val="00A43AB2"/>
    <w:rsid w:val="00A43FC8"/>
    <w:rsid w:val="00A46CD4"/>
    <w:rsid w:val="00A60543"/>
    <w:rsid w:val="00A6112C"/>
    <w:rsid w:val="00A64A51"/>
    <w:rsid w:val="00A7031E"/>
    <w:rsid w:val="00A707E1"/>
    <w:rsid w:val="00A7135D"/>
    <w:rsid w:val="00A71E21"/>
    <w:rsid w:val="00A736A1"/>
    <w:rsid w:val="00A7391A"/>
    <w:rsid w:val="00A75FE4"/>
    <w:rsid w:val="00A76731"/>
    <w:rsid w:val="00A8090F"/>
    <w:rsid w:val="00A80FD7"/>
    <w:rsid w:val="00A8270C"/>
    <w:rsid w:val="00A83800"/>
    <w:rsid w:val="00A8393E"/>
    <w:rsid w:val="00A86137"/>
    <w:rsid w:val="00A90165"/>
    <w:rsid w:val="00A93CEF"/>
    <w:rsid w:val="00A95F1F"/>
    <w:rsid w:val="00A960BD"/>
    <w:rsid w:val="00A9710E"/>
    <w:rsid w:val="00AA32FB"/>
    <w:rsid w:val="00AA4ADA"/>
    <w:rsid w:val="00AA57FE"/>
    <w:rsid w:val="00AA5C0F"/>
    <w:rsid w:val="00AA69A5"/>
    <w:rsid w:val="00AA7046"/>
    <w:rsid w:val="00AA7313"/>
    <w:rsid w:val="00AA78EF"/>
    <w:rsid w:val="00AB35E9"/>
    <w:rsid w:val="00AB4C4E"/>
    <w:rsid w:val="00AC0A1F"/>
    <w:rsid w:val="00AC1CAF"/>
    <w:rsid w:val="00AC41C5"/>
    <w:rsid w:val="00AD2EC8"/>
    <w:rsid w:val="00AD6B9A"/>
    <w:rsid w:val="00AE0323"/>
    <w:rsid w:val="00AE3419"/>
    <w:rsid w:val="00AE3B3E"/>
    <w:rsid w:val="00AE4176"/>
    <w:rsid w:val="00AE557E"/>
    <w:rsid w:val="00AE789E"/>
    <w:rsid w:val="00AF3C20"/>
    <w:rsid w:val="00AF71A0"/>
    <w:rsid w:val="00B037D0"/>
    <w:rsid w:val="00B115A8"/>
    <w:rsid w:val="00B12E40"/>
    <w:rsid w:val="00B13638"/>
    <w:rsid w:val="00B1369F"/>
    <w:rsid w:val="00B14260"/>
    <w:rsid w:val="00B22351"/>
    <w:rsid w:val="00B24F77"/>
    <w:rsid w:val="00B2550B"/>
    <w:rsid w:val="00B26BBE"/>
    <w:rsid w:val="00B34CB7"/>
    <w:rsid w:val="00B3706C"/>
    <w:rsid w:val="00B4458D"/>
    <w:rsid w:val="00B454CC"/>
    <w:rsid w:val="00B468D4"/>
    <w:rsid w:val="00B502AC"/>
    <w:rsid w:val="00B6021D"/>
    <w:rsid w:val="00B628FD"/>
    <w:rsid w:val="00B665E9"/>
    <w:rsid w:val="00B679C0"/>
    <w:rsid w:val="00B70080"/>
    <w:rsid w:val="00B73279"/>
    <w:rsid w:val="00B751DA"/>
    <w:rsid w:val="00B82367"/>
    <w:rsid w:val="00B83055"/>
    <w:rsid w:val="00B83703"/>
    <w:rsid w:val="00B85AEE"/>
    <w:rsid w:val="00B879B2"/>
    <w:rsid w:val="00B90B6C"/>
    <w:rsid w:val="00B946F5"/>
    <w:rsid w:val="00B95262"/>
    <w:rsid w:val="00B96B37"/>
    <w:rsid w:val="00B97E52"/>
    <w:rsid w:val="00BA2913"/>
    <w:rsid w:val="00BA2CDC"/>
    <w:rsid w:val="00BA38F5"/>
    <w:rsid w:val="00BB46B9"/>
    <w:rsid w:val="00BB5181"/>
    <w:rsid w:val="00BC0E83"/>
    <w:rsid w:val="00BC1D13"/>
    <w:rsid w:val="00BC21E4"/>
    <w:rsid w:val="00BD2B93"/>
    <w:rsid w:val="00BE1801"/>
    <w:rsid w:val="00BE4E2B"/>
    <w:rsid w:val="00BE734F"/>
    <w:rsid w:val="00BF37FF"/>
    <w:rsid w:val="00BF3FB4"/>
    <w:rsid w:val="00BF4EBE"/>
    <w:rsid w:val="00BF78BC"/>
    <w:rsid w:val="00C00B72"/>
    <w:rsid w:val="00C02F91"/>
    <w:rsid w:val="00C03F52"/>
    <w:rsid w:val="00C05881"/>
    <w:rsid w:val="00C06071"/>
    <w:rsid w:val="00C0701E"/>
    <w:rsid w:val="00C07871"/>
    <w:rsid w:val="00C116AF"/>
    <w:rsid w:val="00C1356D"/>
    <w:rsid w:val="00C137D3"/>
    <w:rsid w:val="00C20449"/>
    <w:rsid w:val="00C21E75"/>
    <w:rsid w:val="00C23B4B"/>
    <w:rsid w:val="00C250A3"/>
    <w:rsid w:val="00C31120"/>
    <w:rsid w:val="00C32CC5"/>
    <w:rsid w:val="00C332D2"/>
    <w:rsid w:val="00C34936"/>
    <w:rsid w:val="00C3794B"/>
    <w:rsid w:val="00C40190"/>
    <w:rsid w:val="00C41757"/>
    <w:rsid w:val="00C44DBC"/>
    <w:rsid w:val="00C47971"/>
    <w:rsid w:val="00C47D19"/>
    <w:rsid w:val="00C50A20"/>
    <w:rsid w:val="00C526C2"/>
    <w:rsid w:val="00C55465"/>
    <w:rsid w:val="00C63F10"/>
    <w:rsid w:val="00C65204"/>
    <w:rsid w:val="00C65575"/>
    <w:rsid w:val="00C71C2E"/>
    <w:rsid w:val="00C7617F"/>
    <w:rsid w:val="00C809AC"/>
    <w:rsid w:val="00C83173"/>
    <w:rsid w:val="00C867B6"/>
    <w:rsid w:val="00C876C2"/>
    <w:rsid w:val="00C942EF"/>
    <w:rsid w:val="00C96541"/>
    <w:rsid w:val="00CA6FB2"/>
    <w:rsid w:val="00CA7463"/>
    <w:rsid w:val="00CB2DBE"/>
    <w:rsid w:val="00CB3C30"/>
    <w:rsid w:val="00CB4442"/>
    <w:rsid w:val="00CB50B5"/>
    <w:rsid w:val="00CB68B9"/>
    <w:rsid w:val="00CB7E4C"/>
    <w:rsid w:val="00CD11C1"/>
    <w:rsid w:val="00CD33BF"/>
    <w:rsid w:val="00CE12CC"/>
    <w:rsid w:val="00CE14FF"/>
    <w:rsid w:val="00CE4801"/>
    <w:rsid w:val="00CE48E0"/>
    <w:rsid w:val="00CE5F84"/>
    <w:rsid w:val="00CE668A"/>
    <w:rsid w:val="00CE706A"/>
    <w:rsid w:val="00CE73B4"/>
    <w:rsid w:val="00CF1BDD"/>
    <w:rsid w:val="00CF1E89"/>
    <w:rsid w:val="00CF2401"/>
    <w:rsid w:val="00CF2859"/>
    <w:rsid w:val="00CF6CB1"/>
    <w:rsid w:val="00D003D3"/>
    <w:rsid w:val="00D07F0F"/>
    <w:rsid w:val="00D1096A"/>
    <w:rsid w:val="00D115F2"/>
    <w:rsid w:val="00D16DAA"/>
    <w:rsid w:val="00D16E31"/>
    <w:rsid w:val="00D23A32"/>
    <w:rsid w:val="00D23CC0"/>
    <w:rsid w:val="00D24127"/>
    <w:rsid w:val="00D30DB9"/>
    <w:rsid w:val="00D32255"/>
    <w:rsid w:val="00D43488"/>
    <w:rsid w:val="00D4707B"/>
    <w:rsid w:val="00D51273"/>
    <w:rsid w:val="00D53B37"/>
    <w:rsid w:val="00D60847"/>
    <w:rsid w:val="00D61A66"/>
    <w:rsid w:val="00D61D50"/>
    <w:rsid w:val="00D66D8B"/>
    <w:rsid w:val="00D66F93"/>
    <w:rsid w:val="00D67DE3"/>
    <w:rsid w:val="00D72585"/>
    <w:rsid w:val="00D730D2"/>
    <w:rsid w:val="00D771E1"/>
    <w:rsid w:val="00D7776C"/>
    <w:rsid w:val="00D817FD"/>
    <w:rsid w:val="00D83D43"/>
    <w:rsid w:val="00D85709"/>
    <w:rsid w:val="00D87974"/>
    <w:rsid w:val="00D92F22"/>
    <w:rsid w:val="00D979DC"/>
    <w:rsid w:val="00DA088C"/>
    <w:rsid w:val="00DA4A07"/>
    <w:rsid w:val="00DA7EC4"/>
    <w:rsid w:val="00DB0703"/>
    <w:rsid w:val="00DB3969"/>
    <w:rsid w:val="00DB516D"/>
    <w:rsid w:val="00DB6CE6"/>
    <w:rsid w:val="00DC0994"/>
    <w:rsid w:val="00DC0CD2"/>
    <w:rsid w:val="00DC2EA8"/>
    <w:rsid w:val="00DC3C82"/>
    <w:rsid w:val="00DC3F9E"/>
    <w:rsid w:val="00DC4726"/>
    <w:rsid w:val="00DC5BF9"/>
    <w:rsid w:val="00DC6585"/>
    <w:rsid w:val="00DD0A9D"/>
    <w:rsid w:val="00DD34E6"/>
    <w:rsid w:val="00DE4429"/>
    <w:rsid w:val="00DE5729"/>
    <w:rsid w:val="00DE5F78"/>
    <w:rsid w:val="00DF6AFC"/>
    <w:rsid w:val="00E02078"/>
    <w:rsid w:val="00E06C71"/>
    <w:rsid w:val="00E07B02"/>
    <w:rsid w:val="00E135E1"/>
    <w:rsid w:val="00E15653"/>
    <w:rsid w:val="00E1569E"/>
    <w:rsid w:val="00E15A7E"/>
    <w:rsid w:val="00E20D42"/>
    <w:rsid w:val="00E215D1"/>
    <w:rsid w:val="00E232F0"/>
    <w:rsid w:val="00E307A4"/>
    <w:rsid w:val="00E321DD"/>
    <w:rsid w:val="00E33BC8"/>
    <w:rsid w:val="00E408C5"/>
    <w:rsid w:val="00E423F5"/>
    <w:rsid w:val="00E5009B"/>
    <w:rsid w:val="00E52DF8"/>
    <w:rsid w:val="00E534F9"/>
    <w:rsid w:val="00E54623"/>
    <w:rsid w:val="00E56933"/>
    <w:rsid w:val="00E57996"/>
    <w:rsid w:val="00E6166C"/>
    <w:rsid w:val="00E629B8"/>
    <w:rsid w:val="00E63B87"/>
    <w:rsid w:val="00E63D95"/>
    <w:rsid w:val="00E6545C"/>
    <w:rsid w:val="00E6607A"/>
    <w:rsid w:val="00E7044E"/>
    <w:rsid w:val="00E751AE"/>
    <w:rsid w:val="00E77066"/>
    <w:rsid w:val="00E84DA9"/>
    <w:rsid w:val="00E856CE"/>
    <w:rsid w:val="00E871A8"/>
    <w:rsid w:val="00E90FE5"/>
    <w:rsid w:val="00E912C4"/>
    <w:rsid w:val="00E94945"/>
    <w:rsid w:val="00E94DCD"/>
    <w:rsid w:val="00EA460F"/>
    <w:rsid w:val="00EB377D"/>
    <w:rsid w:val="00EB56F5"/>
    <w:rsid w:val="00EB6F87"/>
    <w:rsid w:val="00EB7ACE"/>
    <w:rsid w:val="00EC0C92"/>
    <w:rsid w:val="00EC1560"/>
    <w:rsid w:val="00EC1FCE"/>
    <w:rsid w:val="00EC36DC"/>
    <w:rsid w:val="00ED1106"/>
    <w:rsid w:val="00ED59C0"/>
    <w:rsid w:val="00ED6EE7"/>
    <w:rsid w:val="00EE0EF0"/>
    <w:rsid w:val="00EE23EF"/>
    <w:rsid w:val="00EE55F0"/>
    <w:rsid w:val="00EF16D7"/>
    <w:rsid w:val="00EF226B"/>
    <w:rsid w:val="00EF2B14"/>
    <w:rsid w:val="00EF6FA5"/>
    <w:rsid w:val="00F03808"/>
    <w:rsid w:val="00F0393A"/>
    <w:rsid w:val="00F04542"/>
    <w:rsid w:val="00F06FD2"/>
    <w:rsid w:val="00F10253"/>
    <w:rsid w:val="00F106D0"/>
    <w:rsid w:val="00F107CB"/>
    <w:rsid w:val="00F12A70"/>
    <w:rsid w:val="00F16902"/>
    <w:rsid w:val="00F16D5C"/>
    <w:rsid w:val="00F244EC"/>
    <w:rsid w:val="00F255E3"/>
    <w:rsid w:val="00F26CB9"/>
    <w:rsid w:val="00F309F2"/>
    <w:rsid w:val="00F3182A"/>
    <w:rsid w:val="00F31A4A"/>
    <w:rsid w:val="00F33B7E"/>
    <w:rsid w:val="00F34C10"/>
    <w:rsid w:val="00F354B0"/>
    <w:rsid w:val="00F4046F"/>
    <w:rsid w:val="00F40959"/>
    <w:rsid w:val="00F40D1C"/>
    <w:rsid w:val="00F40F69"/>
    <w:rsid w:val="00F42830"/>
    <w:rsid w:val="00F44F6D"/>
    <w:rsid w:val="00F50993"/>
    <w:rsid w:val="00F55B01"/>
    <w:rsid w:val="00F56CA2"/>
    <w:rsid w:val="00F625EA"/>
    <w:rsid w:val="00F62ACD"/>
    <w:rsid w:val="00F62D8E"/>
    <w:rsid w:val="00F63775"/>
    <w:rsid w:val="00F675A5"/>
    <w:rsid w:val="00F70C83"/>
    <w:rsid w:val="00F7143D"/>
    <w:rsid w:val="00F717EB"/>
    <w:rsid w:val="00F76B14"/>
    <w:rsid w:val="00F833DE"/>
    <w:rsid w:val="00F83C4C"/>
    <w:rsid w:val="00F842C5"/>
    <w:rsid w:val="00F85190"/>
    <w:rsid w:val="00F86568"/>
    <w:rsid w:val="00F86CC1"/>
    <w:rsid w:val="00F91E9A"/>
    <w:rsid w:val="00F9414D"/>
    <w:rsid w:val="00F959F6"/>
    <w:rsid w:val="00F96B50"/>
    <w:rsid w:val="00FA087C"/>
    <w:rsid w:val="00FA1ADA"/>
    <w:rsid w:val="00FA318D"/>
    <w:rsid w:val="00FA31EC"/>
    <w:rsid w:val="00FA4693"/>
    <w:rsid w:val="00FA4DB7"/>
    <w:rsid w:val="00FB0A31"/>
    <w:rsid w:val="00FB73D7"/>
    <w:rsid w:val="00FC102D"/>
    <w:rsid w:val="00FC2A81"/>
    <w:rsid w:val="00FC5181"/>
    <w:rsid w:val="00FD658B"/>
    <w:rsid w:val="00FD6C55"/>
    <w:rsid w:val="00FD761C"/>
    <w:rsid w:val="00FD7842"/>
    <w:rsid w:val="00FE2B4F"/>
    <w:rsid w:val="00FE2E35"/>
    <w:rsid w:val="00FF177C"/>
    <w:rsid w:val="00FF1A3C"/>
    <w:rsid w:val="00FF2E2B"/>
    <w:rsid w:val="00FF4B62"/>
    <w:rsid w:val="00FF6CA4"/>
    <w:rsid w:val="00FF6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853EA"/>
  <w15:docId w15:val="{9634A518-D2CF-40CD-8ACE-5941C145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6D18"/>
    <w:rPr>
      <w:sz w:val="24"/>
      <w:szCs w:val="24"/>
    </w:rPr>
  </w:style>
  <w:style w:type="paragraph" w:styleId="1">
    <w:name w:val="heading 1"/>
    <w:basedOn w:val="a3"/>
    <w:link w:val="10"/>
    <w:qFormat/>
    <w:rsid w:val="00382311"/>
    <w:pPr>
      <w:spacing w:before="100" w:beforeAutospacing="1" w:after="100" w:afterAutospacing="1"/>
      <w:jc w:val="center"/>
      <w:outlineLvl w:val="0"/>
    </w:pPr>
    <w:rPr>
      <w:b/>
      <w:bCs/>
      <w:kern w:val="36"/>
      <w:sz w:val="23"/>
      <w:szCs w:val="23"/>
    </w:rPr>
  </w:style>
  <w:style w:type="paragraph" w:styleId="20">
    <w:name w:val="heading 2"/>
    <w:basedOn w:val="a3"/>
    <w:link w:val="21"/>
    <w:qFormat/>
    <w:rsid w:val="00382311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</w:rPr>
  </w:style>
  <w:style w:type="paragraph" w:styleId="3">
    <w:name w:val="heading 3"/>
    <w:basedOn w:val="a3"/>
    <w:qFormat/>
    <w:rsid w:val="00382311"/>
    <w:pPr>
      <w:spacing w:before="100" w:beforeAutospacing="1" w:after="100" w:afterAutospacing="1"/>
      <w:jc w:val="center"/>
      <w:outlineLvl w:val="2"/>
    </w:pPr>
    <w:rPr>
      <w:b/>
      <w:bCs/>
      <w:sz w:val="18"/>
      <w:szCs w:val="18"/>
    </w:rPr>
  </w:style>
  <w:style w:type="paragraph" w:styleId="4">
    <w:name w:val="heading 4"/>
    <w:basedOn w:val="a3"/>
    <w:next w:val="a3"/>
    <w:qFormat/>
    <w:rsid w:val="00382311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paragraph" w:styleId="5">
    <w:name w:val="heading 5"/>
    <w:basedOn w:val="a3"/>
    <w:next w:val="a3"/>
    <w:qFormat/>
    <w:rsid w:val="00382311"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3"/>
    <w:next w:val="a3"/>
    <w:qFormat/>
    <w:rsid w:val="00382311"/>
    <w:pPr>
      <w:keepNext/>
      <w:spacing w:line="360" w:lineRule="auto"/>
      <w:ind w:firstLine="709"/>
      <w:jc w:val="center"/>
      <w:outlineLvl w:val="5"/>
    </w:pPr>
    <w:rPr>
      <w:sz w:val="28"/>
      <w:szCs w:val="28"/>
    </w:rPr>
  </w:style>
  <w:style w:type="paragraph" w:styleId="7">
    <w:name w:val="heading 7"/>
    <w:basedOn w:val="a3"/>
    <w:next w:val="a3"/>
    <w:qFormat/>
    <w:rsid w:val="00382311"/>
    <w:pPr>
      <w:keepNext/>
      <w:keepLines/>
      <w:spacing w:before="40"/>
      <w:outlineLvl w:val="6"/>
    </w:pPr>
    <w:rPr>
      <w:rFonts w:ascii="Calibri" w:eastAsia="MS Gothic" w:hAnsi="Calibri"/>
      <w:i/>
      <w:iCs/>
      <w:color w:val="243F60"/>
    </w:rPr>
  </w:style>
  <w:style w:type="paragraph" w:styleId="8">
    <w:name w:val="heading 8"/>
    <w:basedOn w:val="a3"/>
    <w:next w:val="a3"/>
    <w:qFormat/>
    <w:rsid w:val="00382311"/>
    <w:pPr>
      <w:keepNext/>
      <w:spacing w:line="360" w:lineRule="auto"/>
      <w:ind w:firstLine="709"/>
      <w:outlineLvl w:val="7"/>
    </w:pPr>
    <w:rPr>
      <w:sz w:val="28"/>
      <w:szCs w:val="28"/>
    </w:rPr>
  </w:style>
  <w:style w:type="paragraph" w:styleId="9">
    <w:name w:val="heading 9"/>
    <w:basedOn w:val="a3"/>
    <w:next w:val="a3"/>
    <w:link w:val="90"/>
    <w:uiPriority w:val="9"/>
    <w:unhideWhenUsed/>
    <w:qFormat/>
    <w:rsid w:val="00E408C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107344"/>
    <w:rPr>
      <w:b/>
      <w:bCs/>
      <w:noProof/>
      <w:kern w:val="36"/>
      <w:sz w:val="23"/>
      <w:szCs w:val="23"/>
    </w:rPr>
  </w:style>
  <w:style w:type="character" w:customStyle="1" w:styleId="21">
    <w:name w:val="Заголовок 2 Знак"/>
    <w:basedOn w:val="a4"/>
    <w:link w:val="20"/>
    <w:rsid w:val="0084555B"/>
    <w:rPr>
      <w:rFonts w:ascii="Arial" w:hAnsi="Arial" w:cs="Arial"/>
      <w:b/>
      <w:bCs/>
      <w:noProof/>
      <w:color w:val="000000"/>
      <w:sz w:val="32"/>
      <w:szCs w:val="32"/>
    </w:rPr>
  </w:style>
  <w:style w:type="character" w:customStyle="1" w:styleId="Heading1Char">
    <w:name w:val="Heading 1 Char"/>
    <w:rsid w:val="00382311"/>
    <w:rPr>
      <w:rFonts w:ascii="Times New Roman" w:hAnsi="Times New Roman" w:cs="Times New Roman"/>
      <w:b/>
      <w:kern w:val="36"/>
      <w:sz w:val="23"/>
      <w:lang w:eastAsia="ru-RU"/>
    </w:rPr>
  </w:style>
  <w:style w:type="character" w:customStyle="1" w:styleId="Heading2Char">
    <w:name w:val="Heading 2 Char"/>
    <w:rsid w:val="00382311"/>
    <w:rPr>
      <w:rFonts w:ascii="Arial" w:hAnsi="Arial" w:cs="Arial"/>
      <w:b/>
      <w:color w:val="000000"/>
      <w:sz w:val="32"/>
      <w:lang w:eastAsia="ru-RU"/>
    </w:rPr>
  </w:style>
  <w:style w:type="character" w:customStyle="1" w:styleId="Heading3Char">
    <w:name w:val="Heading 3 Char"/>
    <w:rsid w:val="00382311"/>
    <w:rPr>
      <w:rFonts w:ascii="Times New Roman" w:hAnsi="Times New Roman" w:cs="Times New Roman"/>
      <w:b/>
      <w:sz w:val="18"/>
      <w:lang w:eastAsia="ru-RU"/>
    </w:rPr>
  </w:style>
  <w:style w:type="paragraph" w:customStyle="1" w:styleId="11">
    <w:name w:val="Абзац списка1"/>
    <w:basedOn w:val="a3"/>
    <w:rsid w:val="00382311"/>
    <w:pPr>
      <w:ind w:left="720"/>
    </w:pPr>
  </w:style>
  <w:style w:type="paragraph" w:customStyle="1" w:styleId="12">
    <w:name w:val="Отступ основного текста1"/>
    <w:basedOn w:val="a3"/>
    <w:rsid w:val="00382311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rsid w:val="00382311"/>
    <w:rPr>
      <w:rFonts w:ascii="Arial" w:hAnsi="Arial" w:cs="Arial"/>
      <w:sz w:val="24"/>
    </w:rPr>
  </w:style>
  <w:style w:type="paragraph" w:styleId="a7">
    <w:name w:val="Body Text"/>
    <w:basedOn w:val="a3"/>
    <w:semiHidden/>
    <w:rsid w:val="00382311"/>
    <w:pPr>
      <w:spacing w:line="360" w:lineRule="auto"/>
      <w:jc w:val="both"/>
    </w:pPr>
    <w:rPr>
      <w:rFonts w:ascii="Arial" w:hAnsi="Arial" w:cs="Arial"/>
    </w:rPr>
  </w:style>
  <w:style w:type="character" w:customStyle="1" w:styleId="BodyTextChar">
    <w:name w:val="Body Text Char"/>
    <w:rsid w:val="00382311"/>
    <w:rPr>
      <w:rFonts w:ascii="Arial" w:hAnsi="Arial" w:cs="Arial"/>
      <w:sz w:val="24"/>
    </w:rPr>
  </w:style>
  <w:style w:type="paragraph" w:styleId="a8">
    <w:name w:val="Body Text Indent"/>
    <w:basedOn w:val="a3"/>
    <w:semiHidden/>
    <w:rsid w:val="00382311"/>
    <w:pPr>
      <w:spacing w:after="120" w:line="480" w:lineRule="auto"/>
    </w:pPr>
  </w:style>
  <w:style w:type="character" w:customStyle="1" w:styleId="BodyText2Char">
    <w:name w:val="Body Text 2 Char"/>
    <w:rsid w:val="00382311"/>
    <w:rPr>
      <w:rFonts w:ascii="Times New Roman" w:hAnsi="Times New Roman" w:cs="Times New Roman"/>
      <w:sz w:val="24"/>
      <w:lang w:val="en-US"/>
    </w:rPr>
  </w:style>
  <w:style w:type="paragraph" w:styleId="a9">
    <w:name w:val="header"/>
    <w:basedOn w:val="a3"/>
    <w:semiHidden/>
    <w:rsid w:val="00382311"/>
    <w:pPr>
      <w:tabs>
        <w:tab w:val="center" w:pos="4677"/>
        <w:tab w:val="right" w:pos="9355"/>
      </w:tabs>
    </w:pPr>
  </w:style>
  <w:style w:type="character" w:customStyle="1" w:styleId="HeaderChar">
    <w:name w:val="Header Char"/>
    <w:rsid w:val="00382311"/>
    <w:rPr>
      <w:rFonts w:ascii="Times New Roman" w:hAnsi="Times New Roman" w:cs="Times New Roman"/>
      <w:sz w:val="24"/>
      <w:lang w:val="en-US"/>
    </w:rPr>
  </w:style>
  <w:style w:type="paragraph" w:styleId="aa">
    <w:name w:val="footer"/>
    <w:basedOn w:val="a3"/>
    <w:link w:val="ab"/>
    <w:uiPriority w:val="99"/>
    <w:rsid w:val="003823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4"/>
    <w:link w:val="aa"/>
    <w:uiPriority w:val="99"/>
    <w:rsid w:val="009B78AB"/>
    <w:rPr>
      <w:noProof/>
      <w:sz w:val="24"/>
      <w:szCs w:val="24"/>
    </w:rPr>
  </w:style>
  <w:style w:type="character" w:customStyle="1" w:styleId="FooterChar">
    <w:name w:val="Footer Char"/>
    <w:rsid w:val="00382311"/>
    <w:rPr>
      <w:rFonts w:ascii="Times New Roman" w:hAnsi="Times New Roman" w:cs="Times New Roman"/>
      <w:sz w:val="24"/>
      <w:lang w:val="en-US"/>
    </w:rPr>
  </w:style>
  <w:style w:type="paragraph" w:customStyle="1" w:styleId="ac">
    <w:name w:val="Îáû÷íûé"/>
    <w:rsid w:val="00382311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ad">
    <w:name w:val="Âåðõíèé êîëîíòèòóë"/>
    <w:basedOn w:val="ac"/>
    <w:rsid w:val="00382311"/>
    <w:pPr>
      <w:tabs>
        <w:tab w:val="center" w:pos="4153"/>
        <w:tab w:val="right" w:pos="8306"/>
      </w:tabs>
    </w:pPr>
    <w:rPr>
      <w:lang w:val="ru-RU"/>
    </w:rPr>
  </w:style>
  <w:style w:type="character" w:styleId="ae">
    <w:name w:val="page number"/>
    <w:semiHidden/>
    <w:rsid w:val="00382311"/>
    <w:rPr>
      <w:rFonts w:ascii="Times New Roman" w:hAnsi="Times New Roman" w:cs="Times New Roman"/>
    </w:rPr>
  </w:style>
  <w:style w:type="paragraph" w:styleId="af">
    <w:name w:val="footnote text"/>
    <w:basedOn w:val="a3"/>
    <w:semiHidden/>
    <w:rsid w:val="00382311"/>
    <w:rPr>
      <w:sz w:val="20"/>
      <w:szCs w:val="20"/>
    </w:rPr>
  </w:style>
  <w:style w:type="character" w:customStyle="1" w:styleId="FootnoteTextChar">
    <w:name w:val="Footnote Text Char"/>
    <w:rsid w:val="00382311"/>
    <w:rPr>
      <w:rFonts w:ascii="Times New Roman" w:hAnsi="Times New Roman" w:cs="Times New Roman"/>
      <w:sz w:val="20"/>
      <w:lang w:val="en-US"/>
    </w:rPr>
  </w:style>
  <w:style w:type="character" w:styleId="af0">
    <w:name w:val="footnote reference"/>
    <w:uiPriority w:val="99"/>
    <w:semiHidden/>
    <w:rsid w:val="00382311"/>
    <w:rPr>
      <w:vertAlign w:val="superscript"/>
    </w:rPr>
  </w:style>
  <w:style w:type="paragraph" w:customStyle="1" w:styleId="30">
    <w:name w:val="çàãîëîâîê 3"/>
    <w:basedOn w:val="ac"/>
    <w:next w:val="ac"/>
    <w:rsid w:val="00382311"/>
    <w:pPr>
      <w:keepNext/>
      <w:spacing w:line="360" w:lineRule="auto"/>
      <w:jc w:val="center"/>
    </w:pPr>
    <w:rPr>
      <w:sz w:val="26"/>
      <w:szCs w:val="26"/>
      <w:lang w:val="ru-RU"/>
    </w:rPr>
  </w:style>
  <w:style w:type="character" w:styleId="af1">
    <w:name w:val="Hyperlink"/>
    <w:uiPriority w:val="99"/>
    <w:rsid w:val="00382311"/>
    <w:rPr>
      <w:color w:val="0000FF"/>
      <w:u w:val="single"/>
    </w:rPr>
  </w:style>
  <w:style w:type="character" w:styleId="af2">
    <w:name w:val="Strong"/>
    <w:qFormat/>
    <w:rsid w:val="00382311"/>
    <w:rPr>
      <w:b/>
    </w:rPr>
  </w:style>
  <w:style w:type="paragraph" w:customStyle="1" w:styleId="Style1">
    <w:name w:val="Style1"/>
    <w:basedOn w:val="a3"/>
    <w:rsid w:val="003823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3">
    <w:name w:val="назначение"/>
    <w:rsid w:val="00382311"/>
    <w:rPr>
      <w:rFonts w:ascii="Times New Roman" w:hAnsi="Times New Roman" w:cs="Times New Roman"/>
    </w:rPr>
  </w:style>
  <w:style w:type="paragraph" w:customStyle="1" w:styleId="13">
    <w:name w:val="Обычный1"/>
    <w:rsid w:val="00382311"/>
  </w:style>
  <w:style w:type="paragraph" w:customStyle="1" w:styleId="af4">
    <w:name w:val="Знак Знак Знак Знак"/>
    <w:basedOn w:val="a3"/>
    <w:rsid w:val="00382311"/>
    <w:rPr>
      <w:rFonts w:ascii="Verdana" w:hAnsi="Verdana"/>
      <w:sz w:val="20"/>
      <w:szCs w:val="20"/>
    </w:rPr>
  </w:style>
  <w:style w:type="paragraph" w:customStyle="1" w:styleId="a2">
    <w:name w:val="список с точками"/>
    <w:basedOn w:val="a3"/>
    <w:rsid w:val="00382311"/>
    <w:pPr>
      <w:numPr>
        <w:numId w:val="1"/>
      </w:numPr>
      <w:tabs>
        <w:tab w:val="left" w:pos="756"/>
      </w:tabs>
      <w:suppressAutoHyphens/>
      <w:spacing w:line="312" w:lineRule="auto"/>
      <w:ind w:left="756"/>
      <w:jc w:val="both"/>
    </w:pPr>
    <w:rPr>
      <w:lang w:eastAsia="ar-SA"/>
    </w:rPr>
  </w:style>
  <w:style w:type="paragraph" w:customStyle="1" w:styleId="ConsPlusNormal">
    <w:name w:val="ConsPlusNormal"/>
    <w:rsid w:val="0038231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Default">
    <w:name w:val="Default"/>
    <w:rsid w:val="00382311"/>
    <w:pPr>
      <w:autoSpaceDE w:val="0"/>
      <w:autoSpaceDN w:val="0"/>
      <w:adjustRightInd w:val="0"/>
    </w:pPr>
    <w:rPr>
      <w:noProof/>
      <w:color w:val="000000"/>
      <w:sz w:val="24"/>
      <w:szCs w:val="24"/>
    </w:rPr>
  </w:style>
  <w:style w:type="paragraph" w:customStyle="1" w:styleId="western">
    <w:name w:val="western"/>
    <w:basedOn w:val="a3"/>
    <w:rsid w:val="00382311"/>
    <w:pPr>
      <w:spacing w:before="100" w:beforeAutospacing="1" w:after="100" w:afterAutospacing="1"/>
    </w:pPr>
  </w:style>
  <w:style w:type="paragraph" w:customStyle="1" w:styleId="text">
    <w:name w:val="text"/>
    <w:basedOn w:val="a3"/>
    <w:rsid w:val="00382311"/>
    <w:pPr>
      <w:spacing w:before="150" w:after="100" w:afterAutospacing="1"/>
      <w:ind w:left="300" w:right="300"/>
    </w:pPr>
    <w:rPr>
      <w:rFonts w:ascii="Arial" w:hAnsi="Arial" w:cs="Arial"/>
      <w:sz w:val="20"/>
      <w:szCs w:val="20"/>
    </w:rPr>
  </w:style>
  <w:style w:type="paragraph" w:customStyle="1" w:styleId="a">
    <w:name w:val="Сп"/>
    <w:basedOn w:val="af5"/>
    <w:rsid w:val="00382311"/>
    <w:pPr>
      <w:numPr>
        <w:numId w:val="2"/>
      </w:numPr>
      <w:spacing w:line="276" w:lineRule="auto"/>
      <w:jc w:val="both"/>
    </w:pPr>
    <w:rPr>
      <w:spacing w:val="20"/>
      <w:sz w:val="28"/>
    </w:rPr>
  </w:style>
  <w:style w:type="paragraph" w:styleId="af5">
    <w:name w:val="Normal Indent"/>
    <w:basedOn w:val="a3"/>
    <w:semiHidden/>
    <w:rsid w:val="00382311"/>
    <w:pPr>
      <w:ind w:left="708"/>
    </w:pPr>
  </w:style>
  <w:style w:type="paragraph" w:customStyle="1" w:styleId="a0">
    <w:name w:val="СП"/>
    <w:basedOn w:val="a3"/>
    <w:rsid w:val="00382311"/>
    <w:pPr>
      <w:numPr>
        <w:numId w:val="3"/>
      </w:numPr>
      <w:tabs>
        <w:tab w:val="num" w:pos="1134"/>
      </w:tabs>
      <w:spacing w:line="276" w:lineRule="auto"/>
      <w:jc w:val="both"/>
    </w:pPr>
    <w:rPr>
      <w:spacing w:val="20"/>
      <w:sz w:val="28"/>
      <w:szCs w:val="22"/>
    </w:rPr>
  </w:style>
  <w:style w:type="paragraph" w:customStyle="1" w:styleId="FR4">
    <w:name w:val="FR4"/>
    <w:rsid w:val="00382311"/>
    <w:pPr>
      <w:widowControl w:val="0"/>
      <w:spacing w:line="480" w:lineRule="auto"/>
      <w:ind w:left="560" w:firstLine="820"/>
    </w:pPr>
    <w:rPr>
      <w:rFonts w:ascii="Arial" w:hAnsi="Arial" w:cs="Arial"/>
      <w:sz w:val="18"/>
    </w:rPr>
  </w:style>
  <w:style w:type="paragraph" w:styleId="22">
    <w:name w:val="Body Text Indent 2"/>
    <w:basedOn w:val="a3"/>
    <w:semiHidden/>
    <w:rsid w:val="00382311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BodyTextIndent2Char">
    <w:name w:val="Body Text Indent 2 Char"/>
    <w:rsid w:val="00382311"/>
    <w:rPr>
      <w:rFonts w:eastAsia="Times New Roman"/>
      <w:sz w:val="22"/>
    </w:rPr>
  </w:style>
  <w:style w:type="paragraph" w:customStyle="1" w:styleId="14">
    <w:name w:val="Текст выноски1"/>
    <w:basedOn w:val="a3"/>
    <w:rsid w:val="003823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382311"/>
    <w:rPr>
      <w:rFonts w:ascii="Tahoma" w:hAnsi="Tahoma" w:cs="Tahoma"/>
      <w:sz w:val="16"/>
      <w:lang w:val="en-US" w:eastAsia="en-US"/>
    </w:rPr>
  </w:style>
  <w:style w:type="paragraph" w:styleId="af6">
    <w:name w:val="Normal (Web)"/>
    <w:aliases w:val="Знак,Обычный (Web),Обычный (Web) + 14 пт,По ширине,Первая строка:  1,27 см,Пере...,Обычный (веб)1,Обычный (Web)1, Знак Знак3,Обычный (веб) Знак1,Обычный (веб) Знак Знак1, Знак Знак1 Знак,Обычный (веб) Знак Знак Знак"/>
    <w:basedOn w:val="a3"/>
    <w:link w:val="af7"/>
    <w:uiPriority w:val="99"/>
    <w:qFormat/>
    <w:rsid w:val="0038231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82311"/>
    <w:rPr>
      <w:rFonts w:ascii="Times New Roman" w:hAnsi="Times New Roman" w:cs="Times New Roman"/>
    </w:rPr>
  </w:style>
  <w:style w:type="paragraph" w:customStyle="1" w:styleId="2">
    <w:name w:val="_СПИСОК_2"/>
    <w:basedOn w:val="a3"/>
    <w:rsid w:val="00382311"/>
    <w:pPr>
      <w:numPr>
        <w:numId w:val="4"/>
      </w:numPr>
      <w:ind w:left="600" w:hanging="600"/>
      <w:jc w:val="both"/>
    </w:pPr>
    <w:rPr>
      <w:rFonts w:eastAsia="MS Mincho"/>
      <w:sz w:val="28"/>
      <w:szCs w:val="28"/>
      <w:lang w:eastAsia="ja-JP"/>
    </w:rPr>
  </w:style>
  <w:style w:type="paragraph" w:customStyle="1" w:styleId="15">
    <w:name w:val="Заголовок оглавления1"/>
    <w:basedOn w:val="1"/>
    <w:next w:val="a3"/>
    <w:rsid w:val="00382311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6">
    <w:name w:val="toc 1"/>
    <w:basedOn w:val="a3"/>
    <w:next w:val="a3"/>
    <w:autoRedefine/>
    <w:uiPriority w:val="39"/>
    <w:rsid w:val="00382311"/>
    <w:pPr>
      <w:tabs>
        <w:tab w:val="right" w:leader="dot" w:pos="9629"/>
      </w:tabs>
      <w:spacing w:after="100"/>
      <w:ind w:left="360"/>
    </w:pPr>
  </w:style>
  <w:style w:type="paragraph" w:styleId="23">
    <w:name w:val="toc 2"/>
    <w:basedOn w:val="a3"/>
    <w:next w:val="a3"/>
    <w:autoRedefine/>
    <w:uiPriority w:val="39"/>
    <w:rsid w:val="00382311"/>
    <w:pPr>
      <w:tabs>
        <w:tab w:val="right" w:leader="dot" w:pos="9629"/>
      </w:tabs>
      <w:spacing w:line="360" w:lineRule="auto"/>
    </w:pPr>
  </w:style>
  <w:style w:type="paragraph" w:customStyle="1" w:styleId="af8">
    <w:name w:val="Нормальный"/>
    <w:basedOn w:val="a3"/>
    <w:rsid w:val="00382311"/>
    <w:pPr>
      <w:ind w:firstLine="709"/>
      <w:jc w:val="both"/>
    </w:pPr>
    <w:rPr>
      <w:sz w:val="20"/>
      <w:szCs w:val="20"/>
    </w:rPr>
  </w:style>
  <w:style w:type="paragraph" w:styleId="31">
    <w:name w:val="Body Text 3"/>
    <w:basedOn w:val="a3"/>
    <w:semiHidden/>
    <w:rsid w:val="00382311"/>
    <w:pPr>
      <w:spacing w:after="120"/>
    </w:pPr>
    <w:rPr>
      <w:sz w:val="16"/>
      <w:szCs w:val="16"/>
    </w:rPr>
  </w:style>
  <w:style w:type="character" w:customStyle="1" w:styleId="BodyText3Char">
    <w:name w:val="Body Text 3 Char"/>
    <w:rsid w:val="00382311"/>
    <w:rPr>
      <w:rFonts w:ascii="Times New Roman" w:hAnsi="Times New Roman" w:cs="Times New Roman"/>
      <w:sz w:val="16"/>
      <w:szCs w:val="16"/>
      <w:lang w:val="en-US"/>
    </w:rPr>
  </w:style>
  <w:style w:type="paragraph" w:styleId="32">
    <w:name w:val="Body Text Indent 3"/>
    <w:basedOn w:val="a3"/>
    <w:semiHidden/>
    <w:rsid w:val="0038231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rsid w:val="00382311"/>
    <w:rPr>
      <w:rFonts w:ascii="Times New Roman" w:hAnsi="Times New Roman" w:cs="Times New Roman"/>
      <w:sz w:val="16"/>
      <w:szCs w:val="16"/>
      <w:lang w:val="en-US"/>
    </w:rPr>
  </w:style>
  <w:style w:type="character" w:customStyle="1" w:styleId="Heading4Char">
    <w:name w:val="Heading 4 Char"/>
    <w:rsid w:val="00382311"/>
    <w:rPr>
      <w:rFonts w:ascii="Calibri" w:eastAsia="MS Gothic" w:hAnsi="Calibri" w:cs="Times New Roman"/>
      <w:i/>
      <w:iCs/>
      <w:color w:val="365F91"/>
      <w:sz w:val="24"/>
      <w:szCs w:val="24"/>
      <w:lang w:val="en-US"/>
    </w:rPr>
  </w:style>
  <w:style w:type="character" w:customStyle="1" w:styleId="Heading7Char">
    <w:name w:val="Heading 7 Char"/>
    <w:rsid w:val="00382311"/>
    <w:rPr>
      <w:rFonts w:ascii="Calibri" w:eastAsia="MS Gothic" w:hAnsi="Calibri" w:cs="Times New Roman"/>
      <w:i/>
      <w:iCs/>
      <w:color w:val="243F60"/>
      <w:sz w:val="24"/>
      <w:szCs w:val="24"/>
      <w:lang w:val="en-US"/>
    </w:rPr>
  </w:style>
  <w:style w:type="character" w:customStyle="1" w:styleId="mw-headline">
    <w:name w:val="mw-headline"/>
    <w:rsid w:val="00382311"/>
    <w:rPr>
      <w:rFonts w:ascii="Times New Roman" w:hAnsi="Times New Roman" w:cs="Times New Roman"/>
    </w:rPr>
  </w:style>
  <w:style w:type="paragraph" w:customStyle="1" w:styleId="17">
    <w:name w:val="Абзац списка1"/>
    <w:basedOn w:val="a3"/>
    <w:rsid w:val="0038231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3"/>
    <w:rsid w:val="0038231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f9">
    <w:name w:val="FollowedHyperlink"/>
    <w:semiHidden/>
    <w:rsid w:val="00382311"/>
    <w:rPr>
      <w:color w:val="800080"/>
      <w:u w:val="single"/>
    </w:rPr>
  </w:style>
  <w:style w:type="paragraph" w:styleId="24">
    <w:name w:val="Body Text 2"/>
    <w:basedOn w:val="a3"/>
    <w:semiHidden/>
    <w:rsid w:val="00382311"/>
    <w:pPr>
      <w:jc w:val="center"/>
    </w:pPr>
    <w:rPr>
      <w:sz w:val="28"/>
      <w:szCs w:val="28"/>
    </w:rPr>
  </w:style>
  <w:style w:type="paragraph" w:styleId="afa">
    <w:name w:val="TOC Heading"/>
    <w:basedOn w:val="1"/>
    <w:next w:val="a3"/>
    <w:uiPriority w:val="39"/>
    <w:qFormat/>
    <w:rsid w:val="00382311"/>
    <w:pPr>
      <w:keepNext/>
      <w:keepLines/>
      <w:spacing w:before="240" w:beforeAutospacing="0" w:after="0" w:afterAutospacing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afb">
    <w:name w:val="Balloon Text"/>
    <w:basedOn w:val="a3"/>
    <w:link w:val="afc"/>
    <w:uiPriority w:val="99"/>
    <w:semiHidden/>
    <w:unhideWhenUsed/>
    <w:rsid w:val="00B82367"/>
    <w:rPr>
      <w:rFonts w:ascii="Lucida Grande CY" w:hAnsi="Lucida Grande CY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sid w:val="00B82367"/>
    <w:rPr>
      <w:rFonts w:ascii="Lucida Grande CY" w:hAnsi="Lucida Grande CY"/>
      <w:noProof/>
      <w:sz w:val="18"/>
      <w:szCs w:val="18"/>
    </w:rPr>
  </w:style>
  <w:style w:type="paragraph" w:styleId="HTML">
    <w:name w:val="HTML Preformatted"/>
    <w:basedOn w:val="a3"/>
    <w:link w:val="HTML0"/>
    <w:rsid w:val="00642041"/>
    <w:pPr>
      <w:pBdr>
        <w:left w:val="single" w:sz="4" w:space="12" w:color="CCCCCC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642041"/>
    <w:rPr>
      <w:rFonts w:ascii="Courier New" w:hAnsi="Courier New" w:cs="Courier New"/>
    </w:rPr>
  </w:style>
  <w:style w:type="paragraph" w:styleId="afd">
    <w:name w:val="List Paragraph"/>
    <w:basedOn w:val="a3"/>
    <w:uiPriority w:val="34"/>
    <w:qFormat/>
    <w:rsid w:val="0084555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t">
    <w:name w:val="ft"/>
    <w:basedOn w:val="a4"/>
    <w:rsid w:val="0084555B"/>
  </w:style>
  <w:style w:type="character" w:customStyle="1" w:styleId="st1">
    <w:name w:val="st1"/>
    <w:basedOn w:val="a4"/>
    <w:rsid w:val="0084555B"/>
  </w:style>
  <w:style w:type="paragraph" w:customStyle="1" w:styleId="a1">
    <w:name w:val="Маркированный."/>
    <w:basedOn w:val="a3"/>
    <w:rsid w:val="00712EF0"/>
    <w:pPr>
      <w:numPr>
        <w:numId w:val="5"/>
      </w:numPr>
    </w:pPr>
    <w:rPr>
      <w:rFonts w:eastAsia="Calibri"/>
      <w:szCs w:val="22"/>
      <w:lang w:eastAsia="en-US"/>
    </w:rPr>
  </w:style>
  <w:style w:type="paragraph" w:customStyle="1" w:styleId="18">
    <w:name w:val="Текст1"/>
    <w:basedOn w:val="a3"/>
    <w:rsid w:val="00712EF0"/>
    <w:rPr>
      <w:rFonts w:ascii="Courier New" w:hAnsi="Courier New"/>
      <w:sz w:val="20"/>
      <w:szCs w:val="20"/>
      <w:lang w:eastAsia="ar-SA"/>
    </w:rPr>
  </w:style>
  <w:style w:type="paragraph" w:customStyle="1" w:styleId="Normal1">
    <w:name w:val="Normal1"/>
    <w:rsid w:val="008C7BD4"/>
    <w:pPr>
      <w:spacing w:before="100" w:after="100"/>
    </w:pPr>
    <w:rPr>
      <w:snapToGrid w:val="0"/>
      <w:sz w:val="24"/>
      <w:szCs w:val="24"/>
    </w:rPr>
  </w:style>
  <w:style w:type="table" w:styleId="afe">
    <w:name w:val="Table Grid"/>
    <w:basedOn w:val="a5"/>
    <w:uiPriority w:val="39"/>
    <w:rsid w:val="008C7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одержимое таблицы"/>
    <w:basedOn w:val="a3"/>
    <w:rsid w:val="008B0BDD"/>
    <w:pPr>
      <w:suppressLineNumbers/>
      <w:ind w:firstLine="709"/>
    </w:pPr>
    <w:rPr>
      <w:rFonts w:eastAsia="Calibri"/>
      <w:szCs w:val="22"/>
      <w:lang w:eastAsia="zh-CN"/>
    </w:rPr>
  </w:style>
  <w:style w:type="character" w:customStyle="1" w:styleId="incontentadcs">
    <w:name w:val="incontentadcs"/>
    <w:basedOn w:val="a4"/>
    <w:rsid w:val="00C137D3"/>
  </w:style>
  <w:style w:type="character" w:customStyle="1" w:styleId="yavif1">
    <w:name w:val="yavif1"/>
    <w:basedOn w:val="a4"/>
    <w:rsid w:val="00C137D3"/>
    <w:rPr>
      <w:b w:val="0"/>
      <w:bCs w:val="0"/>
      <w:vanish w:val="0"/>
      <w:webHidden w:val="0"/>
      <w:color w:val="D50000"/>
      <w:u w:val="single"/>
      <w:bdr w:val="none" w:sz="0" w:space="0" w:color="auto" w:frame="1"/>
      <w:specVanish w:val="0"/>
    </w:rPr>
  </w:style>
  <w:style w:type="character" w:customStyle="1" w:styleId="yavif2">
    <w:name w:val="yavif2"/>
    <w:basedOn w:val="a4"/>
    <w:rsid w:val="00C137D3"/>
    <w:rPr>
      <w:b w:val="0"/>
      <w:bCs w:val="0"/>
      <w:vanish w:val="0"/>
      <w:webHidden w:val="0"/>
      <w:color w:val="D50000"/>
      <w:u w:val="single"/>
      <w:bdr w:val="none" w:sz="0" w:space="0" w:color="auto" w:frame="1"/>
      <w:specVanish w:val="0"/>
    </w:rPr>
  </w:style>
  <w:style w:type="paragraph" w:customStyle="1" w:styleId="Aff0">
    <w:name w:val="По умолчанию A"/>
    <w:rsid w:val="00CE706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/>
      <w:color w:val="000000"/>
      <w:sz w:val="22"/>
      <w:szCs w:val="22"/>
      <w:u w:color="000000"/>
      <w:bdr w:val="nil"/>
    </w:rPr>
  </w:style>
  <w:style w:type="paragraph" w:customStyle="1" w:styleId="Pa4">
    <w:name w:val="Pa4"/>
    <w:basedOn w:val="Default"/>
    <w:next w:val="Default"/>
    <w:uiPriority w:val="99"/>
    <w:rsid w:val="00CE706A"/>
    <w:pPr>
      <w:spacing w:line="201" w:lineRule="atLeast"/>
    </w:pPr>
    <w:rPr>
      <w:rFonts w:ascii="Peterburg" w:eastAsia="Arial Unicode MS" w:hAnsi="Peterburg"/>
      <w:noProof w:val="0"/>
      <w:color w:val="auto"/>
      <w:bdr w:val="nil"/>
    </w:rPr>
  </w:style>
  <w:style w:type="paragraph" w:customStyle="1" w:styleId="Pa7">
    <w:name w:val="Pa7"/>
    <w:basedOn w:val="Default"/>
    <w:next w:val="Default"/>
    <w:uiPriority w:val="99"/>
    <w:rsid w:val="00CE706A"/>
    <w:pPr>
      <w:spacing w:line="201" w:lineRule="atLeast"/>
    </w:pPr>
    <w:rPr>
      <w:rFonts w:ascii="Peterburg" w:eastAsia="Arial Unicode MS" w:hAnsi="Peterburg"/>
      <w:noProof w:val="0"/>
      <w:color w:val="auto"/>
      <w:bdr w:val="nil"/>
    </w:rPr>
  </w:style>
  <w:style w:type="paragraph" w:styleId="33">
    <w:name w:val="toc 3"/>
    <w:basedOn w:val="a3"/>
    <w:next w:val="a3"/>
    <w:autoRedefine/>
    <w:uiPriority w:val="39"/>
    <w:unhideWhenUsed/>
    <w:rsid w:val="005B655A"/>
    <w:pPr>
      <w:spacing w:after="100"/>
      <w:ind w:left="480"/>
    </w:pPr>
  </w:style>
  <w:style w:type="character" w:customStyle="1" w:styleId="1-2">
    <w:name w:val="Средняя сетка 1 - Акцент 2 Знак"/>
    <w:link w:val="1-20"/>
    <w:uiPriority w:val="34"/>
    <w:rsid w:val="00300A26"/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1-20">
    <w:name w:val="Medium Grid 1 Accent 2"/>
    <w:basedOn w:val="a5"/>
    <w:link w:val="1-2"/>
    <w:uiPriority w:val="34"/>
    <w:semiHidden/>
    <w:unhideWhenUsed/>
    <w:rsid w:val="00300A26"/>
    <w:rPr>
      <w:rFonts w:ascii="Arial Unicode MS" w:eastAsia="Arial Unicode MS" w:hAnsi="Arial Unicode MS" w:cs="Arial Unicode MS"/>
      <w:color w:val="000000"/>
      <w:sz w:val="24"/>
      <w:szCs w:val="24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lastRow">
      <w:tblPr/>
      <w:tcPr>
        <w:tcBorders>
          <w:top w:val="single" w:sz="18" w:space="0" w:color="CF7B79" w:themeColor="accent2" w:themeTint="BF"/>
        </w:tcBorders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customStyle="1" w:styleId="af7">
    <w:name w:val="Обычный (веб) Знак"/>
    <w:aliases w:val="Знак Знак,Обычный (Web) Знак,Обычный (Web) + 14 пт Знак,По ширине Знак,Первая строка:  1 Знак,27 см Знак,Пере... Знак,Обычный (веб)1 Знак,Обычный (Web)1 Знак, Знак Знак3 Знак,Обычный (веб) Знак1 Знак,Обычный (веб) Знак Знак1 Знак"/>
    <w:link w:val="af6"/>
    <w:uiPriority w:val="99"/>
    <w:rsid w:val="00D66D8B"/>
    <w:rPr>
      <w:noProof/>
      <w:sz w:val="24"/>
      <w:szCs w:val="24"/>
    </w:rPr>
  </w:style>
  <w:style w:type="paragraph" w:customStyle="1" w:styleId="25">
    <w:name w:val="Îñíîâíîé òåêñò 2"/>
    <w:basedOn w:val="a3"/>
    <w:rsid w:val="000647D7"/>
    <w:pPr>
      <w:autoSpaceDE w:val="0"/>
      <w:autoSpaceDN w:val="0"/>
      <w:adjustRightInd w:val="0"/>
      <w:ind w:firstLine="567"/>
      <w:jc w:val="both"/>
    </w:pPr>
    <w:rPr>
      <w:rFonts w:eastAsia="Calibri"/>
      <w:sz w:val="28"/>
      <w:szCs w:val="28"/>
    </w:rPr>
  </w:style>
  <w:style w:type="character" w:customStyle="1" w:styleId="90">
    <w:name w:val="Заголовок 9 Знак"/>
    <w:basedOn w:val="a4"/>
    <w:link w:val="9"/>
    <w:uiPriority w:val="9"/>
    <w:rsid w:val="00E408C5"/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</w:rPr>
  </w:style>
  <w:style w:type="table" w:customStyle="1" w:styleId="TableGrid">
    <w:name w:val="TableGrid"/>
    <w:rsid w:val="0041465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14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6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2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6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3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0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9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76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9793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8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6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1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9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2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8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5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4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2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2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0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2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7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54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7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2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9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5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2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7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9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6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Wik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ak.minobrnauki.gov.ru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359AB2-1122-43FB-B23C-1657B2B5E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25</Pages>
  <Words>5575</Words>
  <Characters>31780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>Krokoz™</Company>
  <LinksUpToDate>false</LinksUpToDate>
  <CharactersWithSpaces>37281</CharactersWithSpaces>
  <SharedDoc>false</SharedDoc>
  <HLinks>
    <vt:vector size="204" baseType="variant">
      <vt:variant>
        <vt:i4>7929871</vt:i4>
      </vt:variant>
      <vt:variant>
        <vt:i4>180</vt:i4>
      </vt:variant>
      <vt:variant>
        <vt:i4>0</vt:i4>
      </vt:variant>
      <vt:variant>
        <vt:i4>5</vt:i4>
      </vt:variant>
      <vt:variant>
        <vt:lpwstr>http://www.logolink.ru/</vt:lpwstr>
      </vt:variant>
      <vt:variant>
        <vt:lpwstr/>
      </vt:variant>
      <vt:variant>
        <vt:i4>8126571</vt:i4>
      </vt:variant>
      <vt:variant>
        <vt:i4>177</vt:i4>
      </vt:variant>
      <vt:variant>
        <vt:i4>0</vt:i4>
      </vt:variant>
      <vt:variant>
        <vt:i4>5</vt:i4>
      </vt:variant>
      <vt:variant>
        <vt:lpwstr>http://www.loginfo.ru/</vt:lpwstr>
      </vt:variant>
      <vt:variant>
        <vt:lpwstr/>
      </vt:variant>
      <vt:variant>
        <vt:i4>524415</vt:i4>
      </vt:variant>
      <vt:variant>
        <vt:i4>174</vt:i4>
      </vt:variant>
      <vt:variant>
        <vt:i4>0</vt:i4>
      </vt:variant>
      <vt:variant>
        <vt:i4>5</vt:i4>
      </vt:variant>
      <vt:variant>
        <vt:lpwstr>http://www.logist.ru/</vt:lpwstr>
      </vt:variant>
      <vt:variant>
        <vt:lpwstr/>
      </vt:variant>
      <vt:variant>
        <vt:i4>1310746</vt:i4>
      </vt:variant>
      <vt:variant>
        <vt:i4>171</vt:i4>
      </vt:variant>
      <vt:variant>
        <vt:i4>0</vt:i4>
      </vt:variant>
      <vt:variant>
        <vt:i4>5</vt:i4>
      </vt:variant>
      <vt:variant>
        <vt:lpwstr>http://www.logistics.ru/</vt:lpwstr>
      </vt:variant>
      <vt:variant>
        <vt:lpwstr/>
      </vt:variant>
      <vt:variant>
        <vt:i4>1966131</vt:i4>
      </vt:variant>
      <vt:variant>
        <vt:i4>168</vt:i4>
      </vt:variant>
      <vt:variant>
        <vt:i4>0</vt:i4>
      </vt:variant>
      <vt:variant>
        <vt:i4>5</vt:i4>
      </vt:variant>
      <vt:variant>
        <vt:lpwstr>http://www.lobanov-logist.ru/</vt:lpwstr>
      </vt:variant>
      <vt:variant>
        <vt:lpwstr/>
      </vt:variant>
      <vt:variant>
        <vt:i4>983145</vt:i4>
      </vt:variant>
      <vt:variant>
        <vt:i4>165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3801106</vt:i4>
      </vt:variant>
      <vt:variant>
        <vt:i4>162</vt:i4>
      </vt:variant>
      <vt:variant>
        <vt:i4>0</vt:i4>
      </vt:variant>
      <vt:variant>
        <vt:i4>5</vt:i4>
      </vt:variant>
      <vt:variant>
        <vt:lpwstr>http://znanium.com/</vt:lpwstr>
      </vt:variant>
      <vt:variant>
        <vt:lpwstr/>
      </vt:variant>
      <vt:variant>
        <vt:i4>983098</vt:i4>
      </vt:variant>
      <vt:variant>
        <vt:i4>159</vt:i4>
      </vt:variant>
      <vt:variant>
        <vt:i4>0</vt:i4>
      </vt:variant>
      <vt:variant>
        <vt:i4>5</vt:i4>
      </vt:variant>
      <vt:variant>
        <vt:lpwstr>http://rucont.ru/</vt:lpwstr>
      </vt:variant>
      <vt:variant>
        <vt:lpwstr/>
      </vt:variant>
      <vt:variant>
        <vt:i4>8192009</vt:i4>
      </vt:variant>
      <vt:variant>
        <vt:i4>156</vt:i4>
      </vt:variant>
      <vt:variant>
        <vt:i4>0</vt:i4>
      </vt:variant>
      <vt:variant>
        <vt:i4>5</vt:i4>
      </vt:variant>
      <vt:variant>
        <vt:lpwstr>http://www.book.ru/</vt:lpwstr>
      </vt:variant>
      <vt:variant>
        <vt:lpwstr/>
      </vt:variant>
      <vt:variant>
        <vt:i4>1310733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_Toc419543246</vt:lpwstr>
      </vt:variant>
      <vt:variant>
        <vt:i4>1310734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_Toc419543245</vt:lpwstr>
      </vt:variant>
      <vt:variant>
        <vt:i4>1310735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_Toc419543244</vt:lpwstr>
      </vt:variant>
      <vt:variant>
        <vt:i4>1310728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_Toc419543243</vt:lpwstr>
      </vt:variant>
      <vt:variant>
        <vt:i4>1310729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_Toc419543242</vt:lpwstr>
      </vt:variant>
      <vt:variant>
        <vt:i4>1310730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_Toc419543241</vt:lpwstr>
      </vt:variant>
      <vt:variant>
        <vt:i4>1310731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_Toc419543240</vt:lpwstr>
      </vt:variant>
      <vt:variant>
        <vt:i4>1245186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_Toc419543239</vt:lpwstr>
      </vt:variant>
      <vt:variant>
        <vt:i4>1245187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_Toc419543238</vt:lpwstr>
      </vt:variant>
      <vt:variant>
        <vt:i4>1245196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_Toc419543237</vt:lpwstr>
      </vt:variant>
      <vt:variant>
        <vt:i4>1245197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_Toc419543236</vt:lpwstr>
      </vt:variant>
      <vt:variant>
        <vt:i4>1245198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_Toc419543235</vt:lpwstr>
      </vt:variant>
      <vt:variant>
        <vt:i4>1245199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_Toc419543234</vt:lpwstr>
      </vt:variant>
      <vt:variant>
        <vt:i4>1245192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_Toc419543233</vt:lpwstr>
      </vt:variant>
      <vt:variant>
        <vt:i4>1245193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_Toc419543232</vt:lpwstr>
      </vt:variant>
      <vt:variant>
        <vt:i4>1245194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_Toc419543231</vt:lpwstr>
      </vt:variant>
      <vt:variant>
        <vt:i4>1245195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_Toc419543230</vt:lpwstr>
      </vt:variant>
      <vt:variant>
        <vt:i4>1179650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_Toc419543229</vt:lpwstr>
      </vt:variant>
      <vt:variant>
        <vt:i4>1179651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_Toc419543228</vt:lpwstr>
      </vt:variant>
      <vt:variant>
        <vt:i4>1179660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_Toc419543227</vt:lpwstr>
      </vt:variant>
      <vt:variant>
        <vt:i4>1179661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_Toc419543226</vt:lpwstr>
      </vt:variant>
      <vt:variant>
        <vt:i4>1179662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_Toc419543225</vt:lpwstr>
      </vt:variant>
      <vt:variant>
        <vt:i4>1179663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_Toc419543224</vt:lpwstr>
      </vt:variant>
      <vt:variant>
        <vt:i4>1179656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_Toc419543223</vt:lpwstr>
      </vt:variant>
      <vt:variant>
        <vt:i4>1179657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_Toc419543222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Сергей Большаков</dc:creator>
  <cp:keywords/>
  <dc:description/>
  <cp:lastModifiedBy>Клопот Светлана Анатольевна</cp:lastModifiedBy>
  <cp:revision>32</cp:revision>
  <cp:lastPrinted>2023-06-01T07:47:00Z</cp:lastPrinted>
  <dcterms:created xsi:type="dcterms:W3CDTF">2023-05-14T22:37:00Z</dcterms:created>
  <dcterms:modified xsi:type="dcterms:W3CDTF">2024-05-07T13:46:00Z</dcterms:modified>
</cp:coreProperties>
</file>